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F1" w:rsidRDefault="00156FF1" w:rsidP="00156FF1">
      <w:pPr>
        <w:pStyle w:val="Figure"/>
      </w:pPr>
      <w:r>
        <w:rPr>
          <w:noProof/>
        </w:rPr>
        <w:drawing>
          <wp:inline distT="0" distB="0" distL="0" distR="0">
            <wp:extent cx="5029200" cy="1866900"/>
            <wp:effectExtent l="19050" t="0" r="0" b="0"/>
            <wp:docPr id="1" name="Picture 1" descr="SysCenter-OM-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Center-OM-07"/>
                    <pic:cNvPicPr>
                      <a:picLocks noChangeAspect="1" noChangeArrowheads="1"/>
                    </pic:cNvPicPr>
                  </pic:nvPicPr>
                  <pic:blipFill>
                    <a:blip r:embed="rId12" cstate="print"/>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156FF1" w:rsidRDefault="00156FF1" w:rsidP="00156FF1">
      <w:pPr>
        <w:pStyle w:val="TableSpacing"/>
      </w:pPr>
    </w:p>
    <w:p w:rsidR="00156FF1" w:rsidRDefault="00222A9A" w:rsidP="00156FF1">
      <w:pPr>
        <w:pStyle w:val="DSTOC1-0"/>
      </w:pPr>
      <w:proofErr w:type="spellStart"/>
      <w:r>
        <w:rPr>
          <w:rFonts w:ascii="Calibri" w:hAnsi="Calibri"/>
        </w:rPr>
        <w:t>适用于</w:t>
      </w:r>
      <w:proofErr w:type="spellEnd"/>
      <w:r>
        <w:rPr>
          <w:rFonts w:ascii="Calibri" w:hAnsi="Calibri"/>
        </w:rPr>
        <w:t xml:space="preserve"> System Center Operations Manager 2007 SP1 </w:t>
      </w:r>
      <w:r>
        <w:rPr>
          <w:rFonts w:ascii="Calibri" w:hAnsi="Calibri"/>
        </w:rPr>
        <w:t>的</w:t>
      </w:r>
      <w:r w:rsidR="00670E44">
        <w:rPr>
          <w:rFonts w:ascii="Calibri" w:hAnsi="Calibri" w:hint="eastAsia"/>
          <w:lang w:eastAsia="zh-CN"/>
        </w:rPr>
        <w:t xml:space="preserve"> </w:t>
      </w:r>
      <w:r>
        <w:rPr>
          <w:rFonts w:ascii="Calibri" w:hAnsi="Calibri"/>
        </w:rPr>
        <w:t xml:space="preserve">Microsoft® SharePoint® 2010 </w:t>
      </w:r>
      <w:proofErr w:type="spellStart"/>
      <w:r>
        <w:rPr>
          <w:rFonts w:ascii="Calibri" w:hAnsi="Calibri"/>
        </w:rPr>
        <w:t>产品管理包指南</w:t>
      </w:r>
      <w:proofErr w:type="spellEnd"/>
    </w:p>
    <w:p w:rsidR="00156FF1" w:rsidRDefault="00156FF1" w:rsidP="00156FF1">
      <w:pPr>
        <w:rPr>
          <w:lang w:eastAsia="zh-CN"/>
        </w:rPr>
      </w:pPr>
      <w:r>
        <w:rPr>
          <w:rFonts w:ascii="Calibri" w:hAnsi="Calibri"/>
        </w:rPr>
        <w:t>Microsoft Corporation</w:t>
      </w:r>
    </w:p>
    <w:p w:rsidR="00156FF1" w:rsidRDefault="00156FF1" w:rsidP="009655C1">
      <w:pPr>
        <w:spacing w:after="0"/>
        <w:ind w:rightChars="148" w:right="326"/>
      </w:pPr>
      <w:proofErr w:type="spellStart"/>
      <w:r>
        <w:rPr>
          <w:rFonts w:ascii="Calibri" w:hAnsi="Calibri"/>
        </w:rPr>
        <w:t>发布：针对</w:t>
      </w:r>
      <w:proofErr w:type="spellEnd"/>
      <w:r>
        <w:rPr>
          <w:rFonts w:ascii="Calibri" w:hAnsi="Calibri"/>
        </w:rPr>
        <w:t xml:space="preserve"> Microsoft </w:t>
      </w:r>
      <w:proofErr w:type="spellStart"/>
      <w:r>
        <w:rPr>
          <w:rFonts w:ascii="Calibri" w:hAnsi="Calibri"/>
        </w:rPr>
        <w:t>版本：本文档仅适用于</w:t>
      </w:r>
      <w:proofErr w:type="spellEnd"/>
      <w:r>
        <w:rPr>
          <w:rFonts w:ascii="Calibri" w:hAnsi="Calibri"/>
        </w:rPr>
        <w:t xml:space="preserve"> Microsoft SharePoint 2010 </w:t>
      </w:r>
      <w:proofErr w:type="spellStart"/>
      <w:r>
        <w:rPr>
          <w:rFonts w:ascii="Calibri" w:hAnsi="Calibri"/>
        </w:rPr>
        <w:t>产品管理包版本</w:t>
      </w:r>
      <w:proofErr w:type="spellEnd"/>
      <w:r>
        <w:rPr>
          <w:rFonts w:ascii="Calibri" w:hAnsi="Calibri"/>
        </w:rPr>
        <w:t>。</w:t>
      </w:r>
    </w:p>
    <w:p w:rsidR="00156FF1" w:rsidRDefault="00156FF1" w:rsidP="00156FF1">
      <w:pPr>
        <w:spacing w:after="0"/>
      </w:pPr>
    </w:p>
    <w:p w:rsidR="00156FF1" w:rsidRPr="0056600D" w:rsidRDefault="00156FF1" w:rsidP="009655C1">
      <w:pPr>
        <w:pStyle w:val="Copyright"/>
        <w:spacing w:before="0" w:after="80"/>
        <w:rPr>
          <w:lang w:eastAsia="zh-CN"/>
        </w:rPr>
      </w:pPr>
      <w:r>
        <w:rPr>
          <w:rFonts w:ascii="Calibri" w:hAnsi="Calibri"/>
          <w:lang w:eastAsia="zh-CN"/>
        </w:rPr>
        <w:t>版权所有</w:t>
      </w:r>
      <w:r>
        <w:rPr>
          <w:rFonts w:ascii="Calibri" w:hAnsi="Calibri"/>
          <w:lang w:eastAsia="zh-CN"/>
        </w:rPr>
        <w:t xml:space="preserve"> © Microsoft Corporation</w:t>
      </w:r>
      <w:r>
        <w:rPr>
          <w:rFonts w:ascii="Calibri" w:hAnsi="Calibri"/>
          <w:lang w:eastAsia="zh-CN"/>
        </w:rPr>
        <w:t>。保留所有权利。遵守适用的版权法</w:t>
      </w:r>
      <w:r>
        <w:rPr>
          <w:rFonts w:ascii="Calibri" w:hAnsi="Calibri"/>
          <w:lang w:eastAsia="zh-CN"/>
        </w:rPr>
        <w:t>/</w:t>
      </w:r>
      <w:r>
        <w:rPr>
          <w:rFonts w:ascii="Calibri" w:hAnsi="Calibri"/>
          <w:lang w:eastAsia="zh-CN"/>
        </w:rPr>
        <w:t>著作权法是用户的责任。使用本文档或提供关于本文档的反馈则表示您同意下列许可协议。</w:t>
      </w:r>
    </w:p>
    <w:p w:rsidR="00156FF1" w:rsidRPr="0056600D" w:rsidRDefault="00156FF1" w:rsidP="009655C1">
      <w:pPr>
        <w:pStyle w:val="Copyright"/>
        <w:spacing w:before="0" w:after="80"/>
        <w:rPr>
          <w:lang w:eastAsia="zh-CN"/>
        </w:rPr>
      </w:pPr>
    </w:p>
    <w:p w:rsidR="00156FF1" w:rsidRDefault="00156FF1" w:rsidP="009655C1">
      <w:pPr>
        <w:pStyle w:val="Copyright"/>
        <w:spacing w:before="0" w:after="80"/>
        <w:rPr>
          <w:lang w:eastAsia="zh-CN"/>
        </w:rPr>
      </w:pPr>
      <w:r>
        <w:rPr>
          <w:rFonts w:ascii="Calibri" w:hAnsi="Calibri"/>
          <w:lang w:eastAsia="zh-CN"/>
        </w:rPr>
        <w:t>本文档仅供参考，并完全</w:t>
      </w:r>
      <w:r w:rsidRPr="009655C1">
        <w:rPr>
          <w:rFonts w:ascii="SimHei" w:hAnsi="Calibri" w:hint="eastAsia"/>
          <w:lang w:eastAsia="zh-CN"/>
        </w:rPr>
        <w:t>“按原样”提</w:t>
      </w:r>
      <w:r>
        <w:rPr>
          <w:rFonts w:ascii="Calibri" w:hAnsi="Calibri"/>
          <w:lang w:eastAsia="zh-CN"/>
        </w:rPr>
        <w:t>供。使用本文档并不表示将替代</w:t>
      </w:r>
      <w:r>
        <w:rPr>
          <w:rFonts w:ascii="Calibri" w:hAnsi="Calibri"/>
          <w:lang w:eastAsia="zh-CN"/>
        </w:rPr>
        <w:t xml:space="preserve"> Microsoft Corporation </w:t>
      </w:r>
      <w:r>
        <w:rPr>
          <w:rFonts w:ascii="Calibri" w:hAnsi="Calibri"/>
          <w:lang w:eastAsia="zh-CN"/>
        </w:rPr>
        <w:t>根据用户特定环境为特定用户开发的自定义服务和信息。在法律允许的范围内，</w:t>
      </w:r>
      <w:r>
        <w:rPr>
          <w:rFonts w:ascii="Calibri" w:hAnsi="Calibri"/>
          <w:lang w:eastAsia="zh-CN"/>
        </w:rPr>
        <w:t xml:space="preserve">MICROSOFT </w:t>
      </w:r>
      <w:r>
        <w:rPr>
          <w:rFonts w:ascii="Calibri" w:hAnsi="Calibri"/>
          <w:lang w:eastAsia="zh-CN"/>
        </w:rPr>
        <w:t>不作任何明示、暗示或法定的保证，并且对与本材料或其中的任何知识产权有关的任何损失概不负责</w:t>
      </w:r>
      <w:r w:rsidR="00670E44">
        <w:rPr>
          <w:rFonts w:ascii="Calibri" w:hAnsi="Calibri"/>
          <w:lang w:eastAsia="zh-CN"/>
        </w:rPr>
        <w:t>。</w:t>
      </w:r>
    </w:p>
    <w:p w:rsidR="00156FF1" w:rsidRPr="0056600D" w:rsidRDefault="00156FF1" w:rsidP="009655C1">
      <w:pPr>
        <w:pStyle w:val="Copyright"/>
        <w:spacing w:before="0" w:after="80"/>
        <w:rPr>
          <w:lang w:eastAsia="zh-CN"/>
        </w:rPr>
      </w:pPr>
    </w:p>
    <w:p w:rsidR="00156FF1" w:rsidRPr="0056600D" w:rsidRDefault="00156FF1" w:rsidP="009655C1">
      <w:pPr>
        <w:pStyle w:val="Copyright"/>
        <w:spacing w:before="0" w:after="80"/>
        <w:rPr>
          <w:lang w:eastAsia="zh-CN"/>
        </w:rPr>
      </w:pPr>
      <w:r>
        <w:rPr>
          <w:rFonts w:ascii="Calibri" w:hAnsi="Calibri"/>
          <w:lang w:eastAsia="zh-CN"/>
        </w:rPr>
        <w:t xml:space="preserve">Microsoft </w:t>
      </w:r>
      <w:r>
        <w:rPr>
          <w:rFonts w:ascii="Calibri" w:hAnsi="Calibri"/>
          <w:lang w:eastAsia="zh-CN"/>
        </w:rPr>
        <w:t>可能对本文档涉及的主题内容拥有专利、专利申请、商标或其他知识产权。除非</w:t>
      </w:r>
      <w:r>
        <w:rPr>
          <w:rFonts w:ascii="Calibri" w:hAnsi="Calibri"/>
          <w:lang w:eastAsia="zh-CN"/>
        </w:rPr>
        <w:t xml:space="preserve"> Microsoft </w:t>
      </w:r>
      <w:r>
        <w:rPr>
          <w:rFonts w:ascii="Calibri" w:hAnsi="Calibri"/>
          <w:lang w:eastAsia="zh-CN"/>
        </w:rPr>
        <w:t>在单独的协议中另有规定，否则，使用本文档并不意味着向您授予对这些专利、商标或其他知识产权的任何许可。</w:t>
      </w:r>
    </w:p>
    <w:p w:rsidR="00156FF1" w:rsidRPr="0056600D" w:rsidRDefault="00156FF1" w:rsidP="009655C1">
      <w:pPr>
        <w:pStyle w:val="Copyright"/>
        <w:spacing w:before="0" w:after="80"/>
        <w:rPr>
          <w:lang w:eastAsia="zh-CN"/>
        </w:rPr>
      </w:pPr>
    </w:p>
    <w:p w:rsidR="00156FF1" w:rsidRPr="0056600D" w:rsidRDefault="00156FF1" w:rsidP="009655C1">
      <w:pPr>
        <w:pStyle w:val="Copyright"/>
        <w:spacing w:before="0" w:after="80"/>
        <w:rPr>
          <w:lang w:eastAsia="zh-CN"/>
        </w:rPr>
      </w:pPr>
      <w:r>
        <w:rPr>
          <w:rFonts w:ascii="Calibri" w:hAnsi="Calibri"/>
          <w:lang w:eastAsia="zh-CN"/>
        </w:rPr>
        <w:t>本文档中的信息（包括</w:t>
      </w:r>
      <w:r>
        <w:rPr>
          <w:rFonts w:ascii="Calibri" w:hAnsi="Calibri"/>
          <w:lang w:eastAsia="zh-CN"/>
        </w:rPr>
        <w:t xml:space="preserve"> URL </w:t>
      </w:r>
      <w:r>
        <w:rPr>
          <w:rFonts w:ascii="Calibri" w:hAnsi="Calibri"/>
          <w:lang w:eastAsia="zh-CN"/>
        </w:rPr>
        <w:t>和其他</w:t>
      </w:r>
      <w:r>
        <w:rPr>
          <w:rFonts w:ascii="Calibri" w:hAnsi="Calibri"/>
          <w:lang w:eastAsia="zh-CN"/>
        </w:rPr>
        <w:t xml:space="preserve"> Internet </w:t>
      </w:r>
      <w:r>
        <w:rPr>
          <w:rFonts w:ascii="Calibri" w:hAnsi="Calibri"/>
          <w:lang w:eastAsia="zh-CN"/>
        </w:rPr>
        <w:t>网站引用）如有更改，恕不另行通知。除非另行说明，否则此处所描述的示例公司、组织、产品、域名、电子邮件地址、徽标、人员、地点和事件纯属虚构</w:t>
      </w:r>
      <w:r w:rsidR="00670E44">
        <w:rPr>
          <w:rFonts w:ascii="Calibri" w:hAnsi="Calibri"/>
          <w:lang w:eastAsia="zh-CN"/>
        </w:rPr>
        <w:t>。</w:t>
      </w:r>
    </w:p>
    <w:p w:rsidR="00156FF1" w:rsidRPr="0056600D" w:rsidRDefault="00156FF1" w:rsidP="009655C1">
      <w:pPr>
        <w:pStyle w:val="Copyright"/>
        <w:spacing w:before="0" w:after="80"/>
        <w:rPr>
          <w:lang w:eastAsia="zh-CN"/>
        </w:rPr>
      </w:pPr>
    </w:p>
    <w:p w:rsidR="00156FF1" w:rsidRPr="0056600D" w:rsidRDefault="00156FF1" w:rsidP="009655C1">
      <w:pPr>
        <w:pStyle w:val="Copyright"/>
        <w:spacing w:before="0" w:after="80"/>
      </w:pPr>
      <w:proofErr w:type="spellStart"/>
      <w:r>
        <w:rPr>
          <w:rFonts w:ascii="Calibri" w:hAnsi="Calibri"/>
        </w:rPr>
        <w:t>Microsoft</w:t>
      </w:r>
      <w:r>
        <w:rPr>
          <w:rFonts w:ascii="Calibri" w:hAnsi="Calibri"/>
        </w:rPr>
        <w:t>、</w:t>
      </w:r>
      <w:r>
        <w:rPr>
          <w:rFonts w:ascii="Calibri" w:hAnsi="Calibri"/>
        </w:rPr>
        <w:t>Active</w:t>
      </w:r>
      <w:proofErr w:type="spellEnd"/>
      <w:r>
        <w:rPr>
          <w:rFonts w:ascii="Calibri" w:hAnsi="Calibri"/>
        </w:rPr>
        <w:t xml:space="preserve"> </w:t>
      </w:r>
      <w:proofErr w:type="spellStart"/>
      <w:r>
        <w:rPr>
          <w:rFonts w:ascii="Calibri" w:hAnsi="Calibri"/>
        </w:rPr>
        <w:t>Directory</w:t>
      </w:r>
      <w:r>
        <w:rPr>
          <w:rFonts w:ascii="Calibri" w:hAnsi="Calibri"/>
        </w:rPr>
        <w:t>、</w:t>
      </w:r>
      <w:r>
        <w:rPr>
          <w:rFonts w:ascii="Calibri" w:hAnsi="Calibri"/>
        </w:rPr>
        <w:t>SharePoint</w:t>
      </w:r>
      <w:r>
        <w:rPr>
          <w:rFonts w:ascii="Calibri" w:hAnsi="Calibri"/>
        </w:rPr>
        <w:t>、</w:t>
      </w:r>
      <w:r>
        <w:rPr>
          <w:rFonts w:ascii="Calibri" w:hAnsi="Calibri"/>
        </w:rPr>
        <w:t>Windows</w:t>
      </w:r>
      <w:r>
        <w:rPr>
          <w:rFonts w:ascii="Calibri" w:hAnsi="Calibri"/>
        </w:rPr>
        <w:t>、</w:t>
      </w:r>
      <w:r>
        <w:rPr>
          <w:rFonts w:ascii="Calibri" w:hAnsi="Calibri"/>
        </w:rPr>
        <w:t>Windows</w:t>
      </w:r>
      <w:proofErr w:type="spellEnd"/>
      <w:r>
        <w:rPr>
          <w:rFonts w:ascii="Calibri" w:hAnsi="Calibri"/>
        </w:rPr>
        <w:t xml:space="preserve"> NT </w:t>
      </w:r>
      <w:r>
        <w:rPr>
          <w:rFonts w:ascii="Calibri" w:hAnsi="Calibri"/>
        </w:rPr>
        <w:t>和</w:t>
      </w:r>
      <w:r>
        <w:rPr>
          <w:rFonts w:ascii="Calibri" w:hAnsi="Calibri"/>
        </w:rPr>
        <w:t xml:space="preserve"> Windows Server </w:t>
      </w:r>
      <w:r>
        <w:rPr>
          <w:rFonts w:ascii="Calibri" w:hAnsi="Calibri"/>
        </w:rPr>
        <w:t>是</w:t>
      </w:r>
      <w:r>
        <w:rPr>
          <w:rFonts w:ascii="Calibri" w:hAnsi="Calibri"/>
        </w:rPr>
        <w:t xml:space="preserve"> Microsoft Corporation </w:t>
      </w:r>
      <w:proofErr w:type="spellStart"/>
      <w:r>
        <w:rPr>
          <w:rFonts w:ascii="Calibri" w:hAnsi="Calibri"/>
        </w:rPr>
        <w:t>在美国和</w:t>
      </w:r>
      <w:proofErr w:type="spellEnd"/>
      <w:r>
        <w:rPr>
          <w:rFonts w:ascii="Calibri" w:hAnsi="Calibri"/>
        </w:rPr>
        <w:t>/</w:t>
      </w:r>
      <w:proofErr w:type="spellStart"/>
      <w:r>
        <w:rPr>
          <w:rFonts w:ascii="Calibri" w:hAnsi="Calibri"/>
        </w:rPr>
        <w:t>或其他国家</w:t>
      </w:r>
      <w:proofErr w:type="spellEnd"/>
      <w:r>
        <w:rPr>
          <w:rFonts w:ascii="Calibri" w:hAnsi="Calibri"/>
        </w:rPr>
        <w:t>/</w:t>
      </w:r>
      <w:proofErr w:type="spellStart"/>
      <w:r>
        <w:rPr>
          <w:rFonts w:ascii="Calibri" w:hAnsi="Calibri"/>
        </w:rPr>
        <w:t>地区的注册商标或商标</w:t>
      </w:r>
      <w:proofErr w:type="spellEnd"/>
      <w:r w:rsidR="00670E44">
        <w:rPr>
          <w:rFonts w:ascii="Calibri" w:hAnsi="Calibri"/>
        </w:rPr>
        <w:t>。</w:t>
      </w:r>
    </w:p>
    <w:p w:rsidR="00156FF1" w:rsidRPr="0056600D" w:rsidRDefault="00156FF1" w:rsidP="009655C1">
      <w:pPr>
        <w:pStyle w:val="Copyright"/>
        <w:spacing w:before="0" w:after="80"/>
      </w:pPr>
    </w:p>
    <w:p w:rsidR="00156FF1" w:rsidRDefault="00156FF1" w:rsidP="009655C1">
      <w:pPr>
        <w:pStyle w:val="Copyright"/>
        <w:spacing w:before="0" w:after="80"/>
        <w:rPr>
          <w:lang w:eastAsia="zh-CN"/>
        </w:rPr>
      </w:pPr>
      <w:r>
        <w:rPr>
          <w:rFonts w:ascii="Calibri" w:hAnsi="Calibri"/>
          <w:lang w:eastAsia="zh-CN"/>
        </w:rPr>
        <w:t>这里提到的实际的公司名称和产品名称可能是其各自所有者的商标。</w:t>
      </w:r>
    </w:p>
    <w:p w:rsidR="00156FF1" w:rsidRDefault="00156FF1" w:rsidP="009655C1">
      <w:pPr>
        <w:pStyle w:val="Copyright"/>
        <w:spacing w:before="0" w:after="80"/>
        <w:rPr>
          <w:lang w:eastAsia="zh-CN"/>
        </w:rPr>
      </w:pPr>
    </w:p>
    <w:p w:rsidR="00156FF1" w:rsidRDefault="00156FF1" w:rsidP="009655C1">
      <w:pPr>
        <w:pStyle w:val="Copyright"/>
        <w:spacing w:before="0" w:after="80"/>
        <w:rPr>
          <w:lang w:eastAsia="zh-CN"/>
        </w:rPr>
      </w:pPr>
      <w:r>
        <w:rPr>
          <w:rFonts w:ascii="Calibri" w:hAnsi="Calibri"/>
          <w:lang w:eastAsia="zh-CN"/>
        </w:rPr>
        <w:t>您没有义务向</w:t>
      </w:r>
      <w:r>
        <w:rPr>
          <w:rFonts w:ascii="Calibri" w:hAnsi="Calibri"/>
          <w:lang w:eastAsia="zh-CN"/>
        </w:rPr>
        <w:t xml:space="preserve"> Microsoft </w:t>
      </w:r>
      <w:r>
        <w:rPr>
          <w:rFonts w:ascii="Calibri" w:hAnsi="Calibri"/>
          <w:lang w:eastAsia="zh-CN"/>
        </w:rPr>
        <w:t>提供与本文档有关的任何建议、评论或其他反馈（下称</w:t>
      </w:r>
      <w:r w:rsidRPr="009655C1">
        <w:rPr>
          <w:rFonts w:ascii="SimHei" w:hAnsi="Calibri" w:hint="eastAsia"/>
          <w:lang w:eastAsia="zh-CN"/>
        </w:rPr>
        <w:t>“反馈”）</w:t>
      </w:r>
      <w:r>
        <w:rPr>
          <w:rFonts w:ascii="Calibri" w:hAnsi="Calibri"/>
          <w:lang w:eastAsia="zh-CN"/>
        </w:rPr>
        <w:t>。但是，如果您确实要向</w:t>
      </w:r>
      <w:r>
        <w:rPr>
          <w:rFonts w:ascii="Calibri" w:hAnsi="Calibri"/>
          <w:lang w:eastAsia="zh-CN"/>
        </w:rPr>
        <w:t xml:space="preserve"> Microsoft </w:t>
      </w:r>
      <w:r>
        <w:rPr>
          <w:rFonts w:ascii="Calibri" w:hAnsi="Calibri"/>
          <w:lang w:eastAsia="zh-CN"/>
        </w:rPr>
        <w:t>提供任何反馈，则表明您愿意</w:t>
      </w:r>
      <w:r>
        <w:rPr>
          <w:rFonts w:ascii="Calibri" w:hAnsi="Calibri"/>
          <w:lang w:eastAsia="zh-CN"/>
        </w:rPr>
        <w:t xml:space="preserve"> Microsoft </w:t>
      </w:r>
      <w:r>
        <w:rPr>
          <w:rFonts w:ascii="Calibri" w:hAnsi="Calibri"/>
          <w:lang w:eastAsia="zh-CN"/>
        </w:rPr>
        <w:t>以任何方式和出于任何目的，无偿使用、分享您的反馈，并将其用作商业用途。同时还表明您愿意无偿授予第三方其产品、技术和服务所需的任何专利权，以便其使用包括反馈在内的</w:t>
      </w:r>
      <w:r>
        <w:rPr>
          <w:rFonts w:ascii="Calibri" w:hAnsi="Calibri"/>
          <w:lang w:eastAsia="zh-CN"/>
        </w:rPr>
        <w:t xml:space="preserve"> Microsoft </w:t>
      </w:r>
      <w:r>
        <w:rPr>
          <w:rFonts w:ascii="Calibri" w:hAnsi="Calibri"/>
          <w:lang w:eastAsia="zh-CN"/>
        </w:rPr>
        <w:t>软件或服务的任何部分或与其对接。您将不会提供须经许可（该许可要求</w:t>
      </w:r>
      <w:r>
        <w:rPr>
          <w:rFonts w:ascii="Calibri" w:hAnsi="Calibri"/>
          <w:lang w:eastAsia="zh-CN"/>
        </w:rPr>
        <w:t xml:space="preserve"> Microsoft </w:t>
      </w:r>
      <w:r>
        <w:rPr>
          <w:rFonts w:ascii="Calibri" w:hAnsi="Calibri"/>
          <w:lang w:eastAsia="zh-CN"/>
        </w:rPr>
        <w:t>向第三方授权其软件或文档）的反馈，因为我们已将您的反馈包含于其中。</w:t>
      </w:r>
    </w:p>
    <w:p w:rsidR="00156FF1" w:rsidRDefault="00156FF1" w:rsidP="00156FF1">
      <w:pPr>
        <w:rPr>
          <w:lang w:eastAsia="zh-CN"/>
        </w:rPr>
        <w:sectPr w:rsidR="00156FF1" w:rsidSect="00670E44">
          <w:pgSz w:w="12240" w:h="15840" w:code="1"/>
          <w:pgMar w:top="1440" w:right="2175" w:bottom="1440" w:left="1800" w:header="1440" w:footer="1440" w:gutter="0"/>
          <w:cols w:space="720"/>
          <w:titlePg/>
          <w:docGrid w:linePitch="272"/>
        </w:sectPr>
      </w:pPr>
    </w:p>
    <w:p w:rsidR="00156FF1" w:rsidRDefault="00156FF1" w:rsidP="00156FF1">
      <w:pPr>
        <w:pStyle w:val="DSTOC1-0"/>
      </w:pPr>
      <w:proofErr w:type="spellStart"/>
      <w:r>
        <w:rPr>
          <w:rFonts w:ascii="Calibri" w:hAnsi="Calibri"/>
        </w:rPr>
        <w:lastRenderedPageBreak/>
        <w:t>目录</w:t>
      </w:r>
      <w:proofErr w:type="spellEnd"/>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r w:rsidRPr="008D32D5">
        <w:fldChar w:fldCharType="begin"/>
      </w:r>
      <w:r w:rsidR="00156FF1">
        <w:instrText xml:space="preserve"> TOC \o "1-3" \h \z </w:instrText>
      </w:r>
      <w:r w:rsidRPr="008D32D5">
        <w:fldChar w:fldCharType="separate"/>
      </w:r>
      <w:r>
        <w:rPr>
          <w:noProof/>
        </w:rPr>
        <w:fldChar w:fldCharType="begin"/>
      </w:r>
      <w:r>
        <w:rPr>
          <w:noProof/>
        </w:rPr>
        <w:instrText>HYPERLINK \l "_Toc248132958"</w:instrText>
      </w:r>
      <w:r w:rsidR="004762AF">
        <w:rPr>
          <w:noProof/>
        </w:rPr>
      </w:r>
      <w:r>
        <w:rPr>
          <w:noProof/>
        </w:rPr>
        <w:fldChar w:fldCharType="separate"/>
      </w:r>
      <w:r w:rsidR="00D86D51" w:rsidRPr="00D86D51">
        <w:rPr>
          <w:rStyle w:val="Hyperlink"/>
          <w:rFonts w:ascii="SimSun" w:eastAsia="SimHei" w:hAnsi="SimSun" w:cs="SimSun" w:hint="eastAsia"/>
          <w:noProof/>
        </w:rPr>
        <w:t>先决条件</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_Toc248132958 \h </w:instrText>
      </w:r>
      <w:r w:rsidRPr="00D86D51">
        <w:rPr>
          <w:rFonts w:eastAsia="SimHei"/>
          <w:noProof/>
          <w:webHidden/>
        </w:rPr>
      </w:r>
      <w:r w:rsidRPr="00D86D51">
        <w:rPr>
          <w:rFonts w:eastAsia="SimHei"/>
          <w:noProof/>
          <w:webHidden/>
        </w:rPr>
        <w:fldChar w:fldCharType="separate"/>
      </w:r>
      <w:r w:rsidR="004762AF">
        <w:rPr>
          <w:rFonts w:eastAsia="SimHei"/>
          <w:noProof/>
          <w:webHidden/>
        </w:rPr>
        <w:t>1</w:t>
      </w:r>
      <w:r w:rsidRPr="00D86D51">
        <w:rPr>
          <w:rFonts w:eastAsia="SimHei"/>
          <w:noProof/>
          <w:webHidden/>
        </w:rPr>
        <w:fldChar w:fldCharType="end"/>
      </w:r>
      <w:r>
        <w:rPr>
          <w:noProof/>
        </w:rPr>
        <w:fldChar w:fldCharType="end"/>
      </w:r>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hyperlink w:anchor="_Toc248132959" w:history="1">
        <w:r w:rsidR="00D86D51" w:rsidRPr="00D86D51">
          <w:rPr>
            <w:rStyle w:val="Hyperlink"/>
            <w:rFonts w:ascii="SimSun" w:eastAsia="SimHei" w:hAnsi="SimSun" w:cs="SimSun" w:hint="eastAsia"/>
            <w:noProof/>
            <w:lang w:eastAsia="zh-CN"/>
          </w:rPr>
          <w:t>快速入门</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_Toc248132959 \h </w:instrText>
        </w:r>
        <w:r w:rsidRPr="00D86D51">
          <w:rPr>
            <w:rFonts w:eastAsia="SimHei"/>
            <w:noProof/>
            <w:webHidden/>
          </w:rPr>
        </w:r>
        <w:r w:rsidRPr="00D86D51">
          <w:rPr>
            <w:rFonts w:eastAsia="SimHei"/>
            <w:noProof/>
            <w:webHidden/>
          </w:rPr>
          <w:fldChar w:fldCharType="separate"/>
        </w:r>
        <w:r w:rsidR="004762AF">
          <w:rPr>
            <w:rFonts w:eastAsia="SimHei"/>
            <w:noProof/>
            <w:webHidden/>
          </w:rPr>
          <w:t>1</w:t>
        </w:r>
        <w:r w:rsidRPr="00D86D51">
          <w:rPr>
            <w:rFonts w:eastAsia="SimHei"/>
            <w:noProof/>
            <w:webHidden/>
          </w:rPr>
          <w:fldChar w:fldCharType="end"/>
        </w:r>
      </w:hyperlink>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hyperlink w:anchor="_Toc248132960" w:history="1">
        <w:r w:rsidR="00D86D51" w:rsidRPr="00D86D51">
          <w:rPr>
            <w:rStyle w:val="Hyperlink"/>
            <w:rFonts w:ascii="SimSun" w:eastAsia="SimHei" w:hAnsi="SimSun" w:cs="SimSun" w:hint="eastAsia"/>
            <w:noProof/>
          </w:rPr>
          <w:t>本管理包中包含的文件</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_Toc248132960 \h </w:instrText>
        </w:r>
        <w:r w:rsidRPr="00D86D51">
          <w:rPr>
            <w:rFonts w:eastAsia="SimHei"/>
            <w:noProof/>
            <w:webHidden/>
          </w:rPr>
        </w:r>
        <w:r w:rsidRPr="00D86D51">
          <w:rPr>
            <w:rFonts w:eastAsia="SimHei"/>
            <w:noProof/>
            <w:webHidden/>
          </w:rPr>
          <w:fldChar w:fldCharType="separate"/>
        </w:r>
        <w:r w:rsidR="004762AF">
          <w:rPr>
            <w:rFonts w:eastAsia="SimHei"/>
            <w:noProof/>
            <w:webHidden/>
          </w:rPr>
          <w:t>4</w:t>
        </w:r>
        <w:r w:rsidRPr="00D86D51">
          <w:rPr>
            <w:rFonts w:eastAsia="SimHei"/>
            <w:noProof/>
            <w:webHidden/>
          </w:rPr>
          <w:fldChar w:fldCharType="end"/>
        </w:r>
      </w:hyperlink>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hyperlink w:anchor="_Toc248132961" w:history="1">
        <w:r w:rsidR="00D86D51" w:rsidRPr="00D86D51">
          <w:rPr>
            <w:rStyle w:val="Hyperlink"/>
            <w:rFonts w:ascii="SimSun" w:eastAsia="SimHei" w:hAnsi="SimSun" w:cs="SimSun" w:hint="eastAsia"/>
            <w:noProof/>
          </w:rPr>
          <w:t>常见问题</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_Toc248132961 \h </w:instrText>
        </w:r>
        <w:r w:rsidRPr="00D86D51">
          <w:rPr>
            <w:rFonts w:eastAsia="SimHei"/>
            <w:noProof/>
            <w:webHidden/>
          </w:rPr>
        </w:r>
        <w:r w:rsidRPr="00D86D51">
          <w:rPr>
            <w:rFonts w:eastAsia="SimHei"/>
            <w:noProof/>
            <w:webHidden/>
          </w:rPr>
          <w:fldChar w:fldCharType="separate"/>
        </w:r>
        <w:r w:rsidR="004762AF">
          <w:rPr>
            <w:rFonts w:eastAsia="SimHei"/>
            <w:noProof/>
            <w:webHidden/>
          </w:rPr>
          <w:t>5</w:t>
        </w:r>
        <w:r w:rsidRPr="00D86D51">
          <w:rPr>
            <w:rFonts w:eastAsia="SimHei"/>
            <w:noProof/>
            <w:webHidden/>
          </w:rPr>
          <w:fldChar w:fldCharType="end"/>
        </w:r>
      </w:hyperlink>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hyperlink w:anchor="_Toc248132962" w:history="1">
        <w:r w:rsidR="00D86D51" w:rsidRPr="00D86D51">
          <w:rPr>
            <w:rStyle w:val="Hyperlink"/>
            <w:rFonts w:ascii="SimSun" w:eastAsia="SimHei" w:hAnsi="SimSun" w:cs="SimSun" w:hint="eastAsia"/>
            <w:noProof/>
          </w:rPr>
          <w:t>发现</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_Toc248132962 \h </w:instrText>
        </w:r>
        <w:r w:rsidRPr="00D86D51">
          <w:rPr>
            <w:rFonts w:eastAsia="SimHei"/>
            <w:noProof/>
            <w:webHidden/>
          </w:rPr>
        </w:r>
        <w:r w:rsidRPr="00D86D51">
          <w:rPr>
            <w:rFonts w:eastAsia="SimHei"/>
            <w:noProof/>
            <w:webHidden/>
          </w:rPr>
          <w:fldChar w:fldCharType="separate"/>
        </w:r>
        <w:r w:rsidR="004762AF">
          <w:rPr>
            <w:rFonts w:eastAsia="SimHei"/>
            <w:noProof/>
            <w:webHidden/>
          </w:rPr>
          <w:t>7</w:t>
        </w:r>
        <w:r w:rsidRPr="00D86D51">
          <w:rPr>
            <w:rFonts w:eastAsia="SimHei"/>
            <w:noProof/>
            <w:webHidden/>
          </w:rPr>
          <w:fldChar w:fldCharType="end"/>
        </w:r>
      </w:hyperlink>
    </w:p>
    <w:p w:rsidR="00D86D51" w:rsidRPr="00D86D51" w:rsidRDefault="008D32D5">
      <w:pPr>
        <w:pStyle w:val="TOC1"/>
        <w:tabs>
          <w:tab w:val="right" w:leader="dot" w:pos="8630"/>
        </w:tabs>
        <w:rPr>
          <w:rFonts w:asciiTheme="minorHAnsi" w:eastAsia="SimHei" w:hAnsiTheme="minorHAnsi" w:cstheme="minorBidi"/>
          <w:noProof/>
          <w:kern w:val="2"/>
          <w:sz w:val="21"/>
          <w:lang w:eastAsia="zh-CN"/>
        </w:rPr>
      </w:pPr>
      <w:hyperlink w:anchor="_Toc248132963" w:history="1">
        <w:r w:rsidR="00D86D51" w:rsidRPr="00D86D51">
          <w:rPr>
            <w:rStyle w:val="Hyperlink"/>
            <w:rFonts w:ascii="SimSun" w:eastAsia="SimHei" w:hAnsi="SimSun" w:cs="SimSun" w:hint="eastAsia"/>
            <w:noProof/>
          </w:rPr>
          <w:t>监视器</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_Toc248132963 \h </w:instrText>
        </w:r>
        <w:r w:rsidRPr="00D86D51">
          <w:rPr>
            <w:rFonts w:eastAsia="SimHei"/>
            <w:noProof/>
            <w:webHidden/>
          </w:rPr>
        </w:r>
        <w:r w:rsidRPr="00D86D51">
          <w:rPr>
            <w:rFonts w:eastAsia="SimHei"/>
            <w:noProof/>
            <w:webHidden/>
          </w:rPr>
          <w:fldChar w:fldCharType="separate"/>
        </w:r>
        <w:r w:rsidR="004762AF">
          <w:rPr>
            <w:rFonts w:eastAsia="SimHei"/>
            <w:noProof/>
            <w:webHidden/>
          </w:rPr>
          <w:t>8</w:t>
        </w:r>
        <w:r w:rsidRPr="00D86D51">
          <w:rPr>
            <w:rFonts w:eastAsia="SimHei"/>
            <w:noProof/>
            <w:webHidden/>
          </w:rPr>
          <w:fldChar w:fldCharType="end"/>
        </w:r>
      </w:hyperlink>
    </w:p>
    <w:p w:rsidR="00D86D51" w:rsidRDefault="008D32D5">
      <w:pPr>
        <w:pStyle w:val="TOC1"/>
        <w:tabs>
          <w:tab w:val="right" w:leader="dot" w:pos="8630"/>
        </w:tabs>
        <w:rPr>
          <w:rFonts w:asciiTheme="minorHAnsi" w:eastAsiaTheme="minorEastAsia" w:hAnsiTheme="minorHAnsi" w:cstheme="minorBidi"/>
          <w:noProof/>
          <w:kern w:val="2"/>
          <w:sz w:val="21"/>
          <w:lang w:eastAsia="zh-CN"/>
        </w:rPr>
      </w:pPr>
      <w:hyperlink w:anchor="_Toc248132964" w:history="1">
        <w:r w:rsidR="00D86D51" w:rsidRPr="00D86D51">
          <w:rPr>
            <w:rStyle w:val="Hyperlink"/>
            <w:rFonts w:ascii="SimSun" w:eastAsia="SimHei" w:hAnsi="SimSun" w:cs="SimSun" w:hint="eastAsia"/>
            <w:noProof/>
          </w:rPr>
          <w:t>规则</w:t>
        </w:r>
        <w:r w:rsidR="00D86D51" w:rsidRPr="00D86D51">
          <w:rPr>
            <w:rFonts w:eastAsia="SimHei"/>
            <w:noProof/>
            <w:webHidden/>
          </w:rPr>
          <w:tab/>
        </w:r>
        <w:r w:rsidRPr="00D86D51">
          <w:rPr>
            <w:rFonts w:eastAsia="SimHei"/>
            <w:noProof/>
            <w:webHidden/>
          </w:rPr>
          <w:fldChar w:fldCharType="begin"/>
        </w:r>
        <w:r w:rsidR="00D86D51" w:rsidRPr="00D86D51">
          <w:rPr>
            <w:rFonts w:eastAsia="SimHei"/>
            <w:noProof/>
            <w:webHidden/>
          </w:rPr>
          <w:instrText xml:space="preserve"> PAGEREF _Toc248132964 \h </w:instrText>
        </w:r>
        <w:r w:rsidRPr="00D86D51">
          <w:rPr>
            <w:rFonts w:eastAsia="SimHei"/>
            <w:noProof/>
            <w:webHidden/>
          </w:rPr>
        </w:r>
        <w:r w:rsidRPr="00D86D51">
          <w:rPr>
            <w:rFonts w:eastAsia="SimHei"/>
            <w:noProof/>
            <w:webHidden/>
          </w:rPr>
          <w:fldChar w:fldCharType="separate"/>
        </w:r>
        <w:r w:rsidR="004762AF">
          <w:rPr>
            <w:rFonts w:eastAsia="SimHei"/>
            <w:noProof/>
            <w:webHidden/>
          </w:rPr>
          <w:t>10</w:t>
        </w:r>
        <w:r w:rsidRPr="00D86D51">
          <w:rPr>
            <w:rFonts w:eastAsia="SimHei"/>
            <w:noProof/>
            <w:webHidden/>
          </w:rPr>
          <w:fldChar w:fldCharType="end"/>
        </w:r>
      </w:hyperlink>
    </w:p>
    <w:p w:rsidR="00156FF1" w:rsidRDefault="008D32D5" w:rsidP="00156FF1">
      <w:pPr>
        <w:sectPr w:rsidR="00156FF1" w:rsidSect="00156FF1">
          <w:footerReference w:type="default" r:id="rId13"/>
          <w:headerReference w:type="first" r:id="rId14"/>
          <w:pgSz w:w="12240" w:h="15840" w:code="1"/>
          <w:pgMar w:top="1440" w:right="1800" w:bottom="1440" w:left="1800" w:header="1440" w:footer="1440" w:gutter="0"/>
          <w:pgNumType w:fmt="lowerRoman" w:start="1"/>
          <w:cols w:space="720"/>
          <w:titlePg/>
          <w:docGrid w:linePitch="272"/>
        </w:sectPr>
      </w:pPr>
      <w:r>
        <w:fldChar w:fldCharType="end"/>
      </w:r>
    </w:p>
    <w:p w:rsidR="00024895" w:rsidRDefault="00024895" w:rsidP="00024895">
      <w:pPr>
        <w:pStyle w:val="Heading1"/>
      </w:pPr>
      <w:bookmarkStart w:id="0" w:name="_Toc248132958"/>
      <w:proofErr w:type="spellStart"/>
      <w:r>
        <w:rPr>
          <w:rFonts w:ascii="Cambria" w:hAnsi="Cambria"/>
          <w:color w:val="365F91"/>
        </w:rPr>
        <w:lastRenderedPageBreak/>
        <w:t>先决条件</w:t>
      </w:r>
      <w:bookmarkEnd w:id="0"/>
      <w:proofErr w:type="spellEnd"/>
    </w:p>
    <w:p w:rsidR="00C32195" w:rsidRDefault="00C32195" w:rsidP="00024895">
      <w:pPr>
        <w:pStyle w:val="ListParagraph"/>
        <w:numPr>
          <w:ilvl w:val="0"/>
          <w:numId w:val="15"/>
        </w:numPr>
        <w:spacing w:after="0"/>
      </w:pPr>
      <w:proofErr w:type="spellStart"/>
      <w:r>
        <w:rPr>
          <w:rFonts w:ascii="Calibri" w:hAnsi="Calibri"/>
        </w:rPr>
        <w:t>在安装此管理包之前，必须首先安装</w:t>
      </w:r>
      <w:proofErr w:type="spellEnd"/>
      <w:r>
        <w:rPr>
          <w:rFonts w:ascii="Calibri" w:hAnsi="Calibri"/>
        </w:rPr>
        <w:t xml:space="preserve"> Microsoft SharePoint Foundation 2010 </w:t>
      </w:r>
      <w:proofErr w:type="spellStart"/>
      <w:r>
        <w:rPr>
          <w:rFonts w:ascii="Calibri" w:hAnsi="Calibri"/>
        </w:rPr>
        <w:t>管理包</w:t>
      </w:r>
      <w:proofErr w:type="spellEnd"/>
      <w:r>
        <w:rPr>
          <w:rFonts w:ascii="Calibri" w:hAnsi="Calibri"/>
        </w:rPr>
        <w:t>。</w:t>
      </w:r>
    </w:p>
    <w:p w:rsidR="00024895" w:rsidRDefault="00C353C4" w:rsidP="00024895">
      <w:pPr>
        <w:pStyle w:val="ListParagraph"/>
        <w:numPr>
          <w:ilvl w:val="0"/>
          <w:numId w:val="15"/>
        </w:numPr>
        <w:spacing w:after="0"/>
      </w:pPr>
      <w:proofErr w:type="spellStart"/>
      <w:r>
        <w:rPr>
          <w:rFonts w:ascii="Calibri" w:hAnsi="Calibri"/>
        </w:rPr>
        <w:t>在部署此管理包之前，请阅读</w:t>
      </w:r>
      <w:proofErr w:type="spellEnd"/>
      <w:r>
        <w:rPr>
          <w:rFonts w:ascii="Calibri" w:hAnsi="Calibri"/>
        </w:rPr>
        <w:t xml:space="preserve"> Microsoft SharePoint Foundation 2010 </w:t>
      </w:r>
      <w:proofErr w:type="spellStart"/>
      <w:r>
        <w:rPr>
          <w:rFonts w:ascii="Calibri" w:hAnsi="Calibri"/>
        </w:rPr>
        <w:t>管理包指南</w:t>
      </w:r>
      <w:proofErr w:type="spellEnd"/>
      <w:r>
        <w:rPr>
          <w:rFonts w:ascii="Calibri" w:hAnsi="Calibri"/>
        </w:rPr>
        <w:t>。</w:t>
      </w:r>
    </w:p>
    <w:p w:rsidR="002F401E" w:rsidRDefault="002F401E" w:rsidP="00024895">
      <w:pPr>
        <w:pStyle w:val="ListParagraph"/>
        <w:numPr>
          <w:ilvl w:val="0"/>
          <w:numId w:val="15"/>
        </w:numPr>
        <w:spacing w:after="0"/>
      </w:pPr>
      <w:r>
        <w:rPr>
          <w:rFonts w:ascii="Calibri" w:hAnsi="Calibri"/>
        </w:rPr>
        <w:t>从</w:t>
      </w:r>
      <w:r>
        <w:rPr>
          <w:rFonts w:ascii="Calibri" w:hAnsi="Calibri"/>
        </w:rPr>
        <w:t xml:space="preserve"> </w:t>
      </w:r>
      <w:hyperlink r:id="rId15" w:history="1">
        <w:r>
          <w:rPr>
            <w:rStyle w:val="Hyperlink"/>
            <w:rFonts w:ascii="Calibri" w:hAnsi="Calibri"/>
            <w:sz w:val="22"/>
            <w:szCs w:val="22"/>
          </w:rPr>
          <w:t xml:space="preserve">System Center </w:t>
        </w:r>
        <w:r>
          <w:rPr>
            <w:rStyle w:val="Hyperlink"/>
            <w:rFonts w:ascii="Calibri" w:hAnsi="Calibri"/>
            <w:sz w:val="22"/>
            <w:szCs w:val="22"/>
          </w:rPr>
          <w:t>包目录</w:t>
        </w:r>
      </w:hyperlink>
      <w:r>
        <w:rPr>
          <w:rFonts w:ascii="Calibri" w:hAnsi="Calibri"/>
        </w:rPr>
        <w:t>（</w:t>
      </w:r>
      <w:r>
        <w:rPr>
          <w:rFonts w:ascii="Calibri" w:hAnsi="Calibri"/>
        </w:rPr>
        <w:t>http://technet.microsoft.com/zh-cn/systemcenter/</w:t>
      </w:r>
      <w:proofErr w:type="gramStart"/>
      <w:r>
        <w:rPr>
          <w:rFonts w:ascii="Calibri" w:hAnsi="Calibri"/>
        </w:rPr>
        <w:t>cc462790(</w:t>
      </w:r>
      <w:proofErr w:type="gramEnd"/>
      <w:r>
        <w:rPr>
          <w:rFonts w:ascii="Calibri" w:hAnsi="Calibri"/>
        </w:rPr>
        <w:t>en-us).aspx</w:t>
      </w:r>
      <w:r>
        <w:rPr>
          <w:rFonts w:ascii="Calibri" w:hAnsi="Calibri"/>
        </w:rPr>
        <w:t>（此链接可能指向英文页面））下载</w:t>
      </w:r>
      <w:r>
        <w:rPr>
          <w:rFonts w:ascii="Calibri" w:hAnsi="Calibri"/>
        </w:rPr>
        <w:t xml:space="preserve"> Microsoft SharePoint 2010 </w:t>
      </w:r>
      <w:proofErr w:type="spellStart"/>
      <w:r>
        <w:rPr>
          <w:rFonts w:ascii="Calibri" w:hAnsi="Calibri"/>
        </w:rPr>
        <w:t>产品管理包</w:t>
      </w:r>
      <w:proofErr w:type="spellEnd"/>
      <w:r>
        <w:rPr>
          <w:rFonts w:ascii="Calibri" w:hAnsi="Calibri"/>
        </w:rPr>
        <w:t>。</w:t>
      </w:r>
    </w:p>
    <w:p w:rsidR="00156FF1" w:rsidRDefault="00156FF1" w:rsidP="00156FF1">
      <w:pPr>
        <w:pStyle w:val="Heading1"/>
        <w:rPr>
          <w:lang w:eastAsia="zh-CN"/>
        </w:rPr>
      </w:pPr>
      <w:bookmarkStart w:id="1" w:name="_Toc248132959"/>
      <w:r>
        <w:rPr>
          <w:rFonts w:ascii="Cambria" w:hAnsi="Cambria"/>
          <w:color w:val="365F91"/>
          <w:lang w:eastAsia="zh-CN"/>
        </w:rPr>
        <w:t>快速入门</w:t>
      </w:r>
      <w:bookmarkEnd w:id="1"/>
    </w:p>
    <w:p w:rsidR="004A1713" w:rsidRPr="004A1713" w:rsidRDefault="004A1713" w:rsidP="004A1713">
      <w:pPr>
        <w:rPr>
          <w:b/>
          <w:lang w:eastAsia="zh-CN"/>
        </w:rPr>
      </w:pPr>
      <w:r>
        <w:rPr>
          <w:rFonts w:ascii="Calibri" w:hAnsi="Calibri"/>
          <w:b/>
          <w:lang w:eastAsia="zh-CN"/>
        </w:rPr>
        <w:t>所需的更新和修补程序</w:t>
      </w:r>
    </w:p>
    <w:p w:rsidR="00156FF1" w:rsidRDefault="00FE0FD5" w:rsidP="00156FF1">
      <w:pPr>
        <w:rPr>
          <w:color w:val="000080"/>
        </w:rPr>
      </w:pPr>
      <w:proofErr w:type="spellStart"/>
      <w:r>
        <w:rPr>
          <w:rFonts w:ascii="Calibri" w:hAnsi="Calibri"/>
        </w:rPr>
        <w:t>请参阅</w:t>
      </w:r>
      <w:proofErr w:type="spellEnd"/>
      <w:r>
        <w:rPr>
          <w:rFonts w:ascii="Calibri" w:hAnsi="Calibri"/>
        </w:rPr>
        <w:t xml:space="preserve"> SharePoint Foundation 2010 </w:t>
      </w:r>
      <w:proofErr w:type="spellStart"/>
      <w:r>
        <w:rPr>
          <w:rFonts w:ascii="Calibri" w:hAnsi="Calibri"/>
        </w:rPr>
        <w:t>管理包指南的</w:t>
      </w:r>
      <w:r w:rsidRPr="00A70EFB">
        <w:rPr>
          <w:rFonts w:ascii="SimHei" w:hAnsi="Calibri" w:hint="eastAsia"/>
        </w:rPr>
        <w:t>“所需的更新和修补程序”</w:t>
      </w:r>
      <w:r>
        <w:rPr>
          <w:rFonts w:ascii="Calibri" w:hAnsi="Calibri"/>
        </w:rPr>
        <w:t>部分，并确保已安装必要的更新</w:t>
      </w:r>
      <w:proofErr w:type="spellEnd"/>
      <w:r>
        <w:rPr>
          <w:rFonts w:ascii="Calibri" w:hAnsi="Calibri"/>
        </w:rPr>
        <w:t>。</w:t>
      </w:r>
    </w:p>
    <w:p w:rsidR="004A1713" w:rsidRPr="00942C04" w:rsidRDefault="005E55EA" w:rsidP="005E55EA">
      <w:pPr>
        <w:rPr>
          <w:b/>
        </w:rPr>
      </w:pPr>
      <w:proofErr w:type="spellStart"/>
      <w:r>
        <w:rPr>
          <w:rFonts w:ascii="Calibri" w:hAnsi="Calibri"/>
          <w:b/>
        </w:rPr>
        <w:t>开始</w:t>
      </w:r>
      <w:proofErr w:type="spellEnd"/>
    </w:p>
    <w:p w:rsidR="005E55EA" w:rsidRPr="00942C04" w:rsidRDefault="005E55EA" w:rsidP="005E55EA">
      <w:pPr>
        <w:spacing w:after="0" w:line="240" w:lineRule="auto"/>
        <w:textAlignment w:val="top"/>
        <w:rPr>
          <w:rFonts w:eastAsia="Times New Roman"/>
        </w:rPr>
      </w:pPr>
      <w:proofErr w:type="spellStart"/>
      <w:r>
        <w:rPr>
          <w:rFonts w:ascii="Calibri" w:hAnsi="Calibri"/>
        </w:rPr>
        <w:t>该部分逐步说明如何设置环境、导入管理包以及对系统进行配置以使用</w:t>
      </w:r>
      <w:proofErr w:type="spellEnd"/>
      <w:r>
        <w:rPr>
          <w:rFonts w:ascii="Calibri" w:hAnsi="Calibri"/>
        </w:rPr>
        <w:t xml:space="preserve"> System Center Operation Manager 2007 SP1 </w:t>
      </w:r>
      <w:proofErr w:type="spellStart"/>
      <w:r>
        <w:rPr>
          <w:rFonts w:ascii="Calibri" w:hAnsi="Calibri"/>
        </w:rPr>
        <w:t>进行监视</w:t>
      </w:r>
      <w:proofErr w:type="spellEnd"/>
      <w:r w:rsidR="00670E44">
        <w:rPr>
          <w:rFonts w:ascii="Calibri" w:hAnsi="Calibri"/>
        </w:rPr>
        <w:t>。</w:t>
      </w:r>
    </w:p>
    <w:p w:rsidR="005E55EA" w:rsidRPr="00F46029" w:rsidRDefault="005E55EA" w:rsidP="00A70EFB">
      <w:pPr>
        <w:pStyle w:val="ListParagraph"/>
        <w:numPr>
          <w:ilvl w:val="0"/>
          <w:numId w:val="6"/>
        </w:numPr>
        <w:spacing w:before="100" w:beforeAutospacing="1" w:after="100" w:afterAutospacing="1" w:line="240" w:lineRule="auto"/>
        <w:ind w:rightChars="130" w:right="286"/>
      </w:pPr>
      <w:proofErr w:type="spellStart"/>
      <w:r>
        <w:rPr>
          <w:rFonts w:ascii="Calibri" w:hAnsi="Calibri"/>
        </w:rPr>
        <w:t>设置</w:t>
      </w:r>
      <w:proofErr w:type="spellEnd"/>
      <w:r>
        <w:rPr>
          <w:rFonts w:ascii="Calibri" w:hAnsi="Calibri"/>
        </w:rPr>
        <w:t xml:space="preserve"> System Center Operation Manager 2007 SP1 </w:t>
      </w:r>
      <w:proofErr w:type="spellStart"/>
      <w:r>
        <w:rPr>
          <w:rFonts w:ascii="Calibri" w:hAnsi="Calibri"/>
        </w:rPr>
        <w:t>服务器</w:t>
      </w:r>
      <w:proofErr w:type="spellEnd"/>
      <w:r>
        <w:rPr>
          <w:rFonts w:ascii="Calibri" w:hAnsi="Calibri"/>
        </w:rPr>
        <w:t>。</w:t>
      </w:r>
      <w:proofErr w:type="spellStart"/>
      <w:r>
        <w:rPr>
          <w:rFonts w:ascii="Calibri" w:hAnsi="Calibri"/>
        </w:rPr>
        <w:t>请遵循</w:t>
      </w:r>
      <w:proofErr w:type="spellEnd"/>
      <w:r>
        <w:rPr>
          <w:rFonts w:ascii="Calibri" w:hAnsi="Calibri"/>
        </w:rPr>
        <w:t xml:space="preserve"> </w:t>
      </w:r>
      <w:hyperlink r:id="rId16" w:history="1">
        <w:r w:rsidRPr="00D70CEB">
          <w:rPr>
            <w:rStyle w:val="Hyperlink"/>
            <w:rFonts w:ascii="Calibri" w:hAnsi="Calibri"/>
            <w:sz w:val="22"/>
            <w:szCs w:val="22"/>
          </w:rPr>
          <w:t>http://technet.microsoft.com/zh-cn/library/bb419281.aspx</w:t>
        </w:r>
      </w:hyperlink>
      <w:r>
        <w:rPr>
          <w:rFonts w:ascii="Calibri" w:hAnsi="Calibri"/>
        </w:rPr>
        <w:t>中的</w:t>
      </w:r>
      <w:r>
        <w:rPr>
          <w:rFonts w:ascii="Calibri" w:hAnsi="Calibri"/>
        </w:rPr>
        <w:t xml:space="preserve"> Operations Manager 2007 </w:t>
      </w:r>
      <w:proofErr w:type="spellStart"/>
      <w:r>
        <w:rPr>
          <w:rFonts w:ascii="Calibri" w:hAnsi="Calibri"/>
        </w:rPr>
        <w:t>部署指南</w:t>
      </w:r>
      <w:proofErr w:type="spellEnd"/>
      <w:r>
        <w:rPr>
          <w:rFonts w:ascii="Calibri" w:hAnsi="Calibri"/>
        </w:rPr>
        <w:t>。</w:t>
      </w:r>
    </w:p>
    <w:p w:rsidR="00216E56" w:rsidRDefault="00216E56" w:rsidP="00216E56">
      <w:pPr>
        <w:pStyle w:val="ListParagraph"/>
        <w:numPr>
          <w:ilvl w:val="0"/>
          <w:numId w:val="6"/>
        </w:numPr>
        <w:spacing w:before="100" w:beforeAutospacing="1" w:after="100" w:afterAutospacing="1"/>
        <w:rPr>
          <w:rFonts w:eastAsia="Times New Roman"/>
          <w:lang w:eastAsia="zh-CN"/>
        </w:rPr>
      </w:pPr>
      <w:r>
        <w:rPr>
          <w:rFonts w:ascii="Calibri" w:hAnsi="Calibri"/>
          <w:lang w:eastAsia="zh-CN"/>
        </w:rPr>
        <w:t>通过查看管理中心网站上的</w:t>
      </w:r>
      <w:r w:rsidRPr="00A70EFB">
        <w:rPr>
          <w:rFonts w:ascii="SimHei" w:hAnsi="Calibri" w:hint="eastAsia"/>
          <w:lang w:eastAsia="zh-CN"/>
        </w:rPr>
        <w:t>“场中的服务器”页</w:t>
      </w:r>
      <w:r>
        <w:rPr>
          <w:rFonts w:ascii="Calibri" w:hAnsi="Calibri"/>
          <w:lang w:eastAsia="zh-CN"/>
        </w:rPr>
        <w:t>中的列表确定场中包含的所有服务器。如果存在未正确设置或配置的服务器，则必须对该服务器进行修复或从场中删除。否则，可能无法正确执行发现操作以及无法正确执行接下来的对场的监视操作。如果存在未正确设置或配置的服务器，请将该服务器从管理中心网站中删除。</w:t>
      </w:r>
    </w:p>
    <w:p w:rsidR="005E55EA" w:rsidRPr="00942C04" w:rsidRDefault="00216E56" w:rsidP="00216E56">
      <w:pPr>
        <w:pStyle w:val="ListParagraph"/>
        <w:spacing w:before="100" w:beforeAutospacing="1" w:after="100" w:afterAutospacing="1" w:line="240" w:lineRule="auto"/>
        <w:rPr>
          <w:rFonts w:eastAsia="Times New Roman"/>
          <w:lang w:eastAsia="zh-CN"/>
        </w:rPr>
      </w:pPr>
      <w:r>
        <w:rPr>
          <w:rFonts w:ascii="Calibri" w:hAnsi="Calibri"/>
          <w:b/>
          <w:lang w:eastAsia="zh-CN"/>
        </w:rPr>
        <w:t>注意</w:t>
      </w:r>
      <w:r>
        <w:rPr>
          <w:rFonts w:ascii="Calibri" w:hAnsi="Calibri"/>
          <w:lang w:eastAsia="zh-CN"/>
        </w:rPr>
        <w:t>：如果发现操作没有找到场中的任何服务器，则发现或监视操作将无法正确执行。</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rPr>
        <w:t>通过运行</w:t>
      </w:r>
      <w:proofErr w:type="spellEnd"/>
      <w:r>
        <w:rPr>
          <w:rFonts w:ascii="Calibri" w:hAnsi="Calibri"/>
        </w:rPr>
        <w:t xml:space="preserve"> Operations Manager 2007 </w:t>
      </w:r>
      <w:proofErr w:type="spellStart"/>
      <w:r>
        <w:rPr>
          <w:rFonts w:ascii="Calibri" w:hAnsi="Calibri"/>
        </w:rPr>
        <w:t>发现向导，在步骤</w:t>
      </w:r>
      <w:proofErr w:type="spellEnd"/>
      <w:r>
        <w:rPr>
          <w:rFonts w:ascii="Calibri" w:hAnsi="Calibri"/>
        </w:rPr>
        <w:t xml:space="preserve"> 2 </w:t>
      </w:r>
      <w:proofErr w:type="spellStart"/>
      <w:r>
        <w:rPr>
          <w:rFonts w:ascii="Calibri" w:hAnsi="Calibri"/>
        </w:rPr>
        <w:t>中确定的服务器上安装</w:t>
      </w:r>
      <w:proofErr w:type="spellEnd"/>
      <w:r>
        <w:rPr>
          <w:rFonts w:ascii="Calibri" w:hAnsi="Calibri"/>
        </w:rPr>
        <w:t xml:space="preserve"> Operations Manager 2007 </w:t>
      </w:r>
      <w:proofErr w:type="spellStart"/>
      <w:r>
        <w:rPr>
          <w:rFonts w:ascii="Calibri" w:hAnsi="Calibri"/>
        </w:rPr>
        <w:t>代理</w:t>
      </w:r>
      <w:proofErr w:type="spellEnd"/>
      <w:r>
        <w:rPr>
          <w:rFonts w:ascii="Calibri" w:hAnsi="Calibri"/>
        </w:rPr>
        <w:t>。</w:t>
      </w:r>
      <w:proofErr w:type="spellStart"/>
      <w:r>
        <w:rPr>
          <w:rFonts w:ascii="Calibri" w:hAnsi="Calibri"/>
        </w:rPr>
        <w:t>我们建议您通过将计算机添加到通过</w:t>
      </w:r>
      <w:proofErr w:type="spellEnd"/>
      <w:r>
        <w:rPr>
          <w:rFonts w:ascii="Calibri" w:hAnsi="Calibri"/>
        </w:rPr>
        <w:t xml:space="preserve"> Operations Manager 2007 </w:t>
      </w:r>
      <w:proofErr w:type="spellStart"/>
      <w:r>
        <w:rPr>
          <w:rFonts w:ascii="Calibri" w:hAnsi="Calibri"/>
        </w:rPr>
        <w:t>控制台管理的代理来安装代理</w:t>
      </w:r>
      <w:proofErr w:type="spellEnd"/>
      <w:r>
        <w:rPr>
          <w:rFonts w:ascii="Calibri" w:hAnsi="Calibri"/>
        </w:rPr>
        <w:t>。</w:t>
      </w:r>
      <w:proofErr w:type="spellStart"/>
      <w:r>
        <w:rPr>
          <w:rFonts w:ascii="Calibri" w:hAnsi="Calibri"/>
        </w:rPr>
        <w:t>有关代理管理的详细信息，请参阅</w:t>
      </w:r>
      <w:proofErr w:type="spellEnd"/>
      <w:r>
        <w:rPr>
          <w:rFonts w:ascii="Calibri" w:hAnsi="Calibri"/>
        </w:rPr>
        <w:t xml:space="preserve"> Operations Manager 2007 </w:t>
      </w:r>
      <w:proofErr w:type="spellStart"/>
      <w:r>
        <w:rPr>
          <w:rFonts w:ascii="Calibri" w:hAnsi="Calibri"/>
        </w:rPr>
        <w:t>部署指南，网址是</w:t>
      </w:r>
      <w:proofErr w:type="spellEnd"/>
      <w:r w:rsidRPr="00D70CEB">
        <w:rPr>
          <w:rFonts w:ascii="Calibri" w:hAnsi="Calibri"/>
        </w:rPr>
        <w:t xml:space="preserve"> </w:t>
      </w:r>
      <w:hyperlink r:id="rId17" w:history="1">
        <w:r w:rsidRPr="00D70CEB">
          <w:rPr>
            <w:rStyle w:val="Hyperlink"/>
            <w:rFonts w:ascii="Calibri" w:hAnsi="Calibri"/>
            <w:sz w:val="22"/>
            <w:szCs w:val="22"/>
          </w:rPr>
          <w:t>http://technet.microsoft.com/zh-cn/library/bb419281.aspx</w:t>
        </w:r>
      </w:hyperlink>
      <w:r w:rsidR="00670E44">
        <w:rPr>
          <w:rFonts w:ascii="Calibri" w:hAnsi="Calibri"/>
        </w:rPr>
        <w:t>。</w:t>
      </w:r>
    </w:p>
    <w:p w:rsidR="005E55EA" w:rsidRDefault="00DC0345" w:rsidP="005E55EA">
      <w:pPr>
        <w:spacing w:before="100" w:beforeAutospacing="1" w:after="100" w:afterAutospacing="1" w:line="240" w:lineRule="auto"/>
        <w:ind w:left="360" w:firstLine="360"/>
        <w:rPr>
          <w:lang w:eastAsia="zh-CN"/>
        </w:rPr>
      </w:pPr>
      <w:r>
        <w:rPr>
          <w:rFonts w:ascii="Calibri" w:hAnsi="Calibri"/>
          <w:lang w:eastAsia="zh-CN"/>
        </w:rPr>
        <w:t>如果该代理已安装在代理计算机上，则可以跳过此步骤。</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rPr>
        <w:lastRenderedPageBreak/>
        <w:t>配置</w:t>
      </w:r>
      <w:proofErr w:type="spellEnd"/>
      <w:r>
        <w:rPr>
          <w:rFonts w:ascii="Calibri" w:hAnsi="Calibri"/>
        </w:rPr>
        <w:t xml:space="preserve"> Operations Manager 2007 </w:t>
      </w:r>
      <w:proofErr w:type="spellStart"/>
      <w:r>
        <w:rPr>
          <w:rFonts w:ascii="Calibri" w:hAnsi="Calibri"/>
        </w:rPr>
        <w:t>警报通知</w:t>
      </w:r>
      <w:proofErr w:type="spellEnd"/>
      <w:r>
        <w:rPr>
          <w:rFonts w:ascii="Calibri" w:hAnsi="Calibri"/>
        </w:rPr>
        <w:t>。</w:t>
      </w:r>
      <w:proofErr w:type="spellStart"/>
      <w:r>
        <w:rPr>
          <w:rFonts w:ascii="Calibri" w:hAnsi="Calibri"/>
        </w:rPr>
        <w:t>有关详细信息，请参阅</w:t>
      </w:r>
      <w:proofErr w:type="spellEnd"/>
      <w:r>
        <w:rPr>
          <w:rFonts w:ascii="Calibri" w:hAnsi="Calibri"/>
        </w:rPr>
        <w:t xml:space="preserve"> Operations Manager 2007 </w:t>
      </w:r>
      <w:proofErr w:type="spellStart"/>
      <w:r>
        <w:rPr>
          <w:rFonts w:ascii="Calibri" w:hAnsi="Calibri"/>
        </w:rPr>
        <w:t>指南中的一般准则</w:t>
      </w:r>
      <w:proofErr w:type="spellEnd"/>
      <w:r>
        <w:rPr>
          <w:rFonts w:ascii="Calibri" w:hAnsi="Calibri"/>
        </w:rPr>
        <w:t>。</w:t>
      </w:r>
    </w:p>
    <w:p w:rsidR="005E55EA" w:rsidRPr="00942C04" w:rsidRDefault="004A34B6" w:rsidP="000D4D4F">
      <w:pPr>
        <w:pStyle w:val="ListParagraph"/>
        <w:numPr>
          <w:ilvl w:val="0"/>
          <w:numId w:val="6"/>
        </w:numPr>
        <w:spacing w:before="100" w:beforeAutospacing="1" w:after="100" w:afterAutospacing="1" w:line="240" w:lineRule="auto"/>
        <w:ind w:rightChars="130" w:right="286"/>
        <w:rPr>
          <w:rFonts w:eastAsia="Times New Roman"/>
        </w:rPr>
      </w:pPr>
      <w:proofErr w:type="spellStart"/>
      <w:r>
        <w:rPr>
          <w:rFonts w:ascii="Calibri" w:hAnsi="Calibri"/>
        </w:rPr>
        <w:t>我们建议您遵循管理包指南中的说明导入和配置</w:t>
      </w:r>
      <w:proofErr w:type="spellEnd"/>
      <w:r>
        <w:rPr>
          <w:rFonts w:ascii="Calibri" w:hAnsi="Calibri"/>
        </w:rPr>
        <w:t xml:space="preserve"> Windows </w:t>
      </w:r>
      <w:proofErr w:type="spellStart"/>
      <w:r>
        <w:rPr>
          <w:rFonts w:ascii="Calibri" w:hAnsi="Calibri"/>
        </w:rPr>
        <w:t>管理包、</w:t>
      </w:r>
      <w:r>
        <w:rPr>
          <w:rFonts w:ascii="Calibri" w:hAnsi="Calibri"/>
        </w:rPr>
        <w:t>SQL</w:t>
      </w:r>
      <w:proofErr w:type="spellEnd"/>
      <w:r>
        <w:rPr>
          <w:rFonts w:ascii="Calibri" w:hAnsi="Calibri"/>
        </w:rPr>
        <w:t xml:space="preserve"> Server® </w:t>
      </w:r>
      <w:proofErr w:type="spellStart"/>
      <w:r>
        <w:rPr>
          <w:rFonts w:ascii="Calibri" w:hAnsi="Calibri"/>
        </w:rPr>
        <w:t>管理包和</w:t>
      </w:r>
      <w:proofErr w:type="spellEnd"/>
      <w:r>
        <w:rPr>
          <w:rFonts w:ascii="Calibri" w:hAnsi="Calibri"/>
        </w:rPr>
        <w:t xml:space="preserve"> IIS </w:t>
      </w:r>
      <w:proofErr w:type="spellStart"/>
      <w:r>
        <w:rPr>
          <w:rFonts w:ascii="Calibri" w:hAnsi="Calibri"/>
        </w:rPr>
        <w:t>管理包</w:t>
      </w:r>
      <w:proofErr w:type="spellEnd"/>
      <w:r>
        <w:rPr>
          <w:rFonts w:ascii="Calibri" w:hAnsi="Calibri"/>
        </w:rPr>
        <w:t>。</w:t>
      </w:r>
      <w:proofErr w:type="spellStart"/>
      <w:r>
        <w:rPr>
          <w:rFonts w:ascii="Calibri" w:hAnsi="Calibri"/>
        </w:rPr>
        <w:t>这些管理包在</w:t>
      </w:r>
      <w:proofErr w:type="spellEnd"/>
      <w:r>
        <w:rPr>
          <w:rFonts w:ascii="Calibri" w:hAnsi="Calibri"/>
        </w:rPr>
        <w:t xml:space="preserve"> System Center Operations Manager 2007 </w:t>
      </w:r>
      <w:proofErr w:type="spellStart"/>
      <w:r>
        <w:rPr>
          <w:rFonts w:ascii="Calibri" w:hAnsi="Calibri"/>
        </w:rPr>
        <w:t>目录中提供，网址是</w:t>
      </w:r>
      <w:proofErr w:type="spellEnd"/>
      <w:r>
        <w:rPr>
          <w:rFonts w:ascii="Calibri" w:hAnsi="Calibri"/>
        </w:rPr>
        <w:t xml:space="preserve"> </w:t>
      </w:r>
      <w:hyperlink r:id="rId18" w:history="1">
        <w:r w:rsidRPr="000D4D4F">
          <w:rPr>
            <w:rStyle w:val="Hyperlink"/>
            <w:rFonts w:ascii="Calibri" w:hAnsi="Calibri"/>
            <w:sz w:val="22"/>
            <w:szCs w:val="22"/>
          </w:rPr>
          <w:t>http://technet.microsoft.com/zh-cn/opsmgr/cc539535(en-us).aspx</w:t>
        </w:r>
      </w:hyperlink>
      <w:r>
        <w:rPr>
          <w:rFonts w:ascii="Calibri" w:hAnsi="Calibri"/>
        </w:rPr>
        <w:t>（此链接可能指向英文页面）。</w:t>
      </w:r>
    </w:p>
    <w:p w:rsidR="005E55EA" w:rsidRPr="00942C04" w:rsidRDefault="00A6474E" w:rsidP="005E55EA">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rPr>
        <w:t>安装</w:t>
      </w:r>
      <w:proofErr w:type="spellEnd"/>
      <w:r>
        <w:rPr>
          <w:rFonts w:ascii="Calibri" w:hAnsi="Calibri"/>
        </w:rPr>
        <w:t xml:space="preserve"> Microsoft SharePoint Foundation 2010 </w:t>
      </w:r>
      <w:proofErr w:type="spellStart"/>
      <w:r>
        <w:rPr>
          <w:rFonts w:ascii="Calibri" w:hAnsi="Calibri"/>
        </w:rPr>
        <w:t>管理包</w:t>
      </w:r>
      <w:proofErr w:type="spellEnd"/>
      <w:r w:rsidR="00670E44">
        <w:rPr>
          <w:rFonts w:ascii="Calibri" w:hAnsi="Calibri"/>
        </w:rPr>
        <w:t>。</w:t>
      </w:r>
    </w:p>
    <w:p w:rsidR="005E55EA" w:rsidRPr="00942C04" w:rsidRDefault="005E55EA" w:rsidP="00A6474E">
      <w:pPr>
        <w:pStyle w:val="ListParagraph"/>
        <w:rPr>
          <w:rFonts w:eastAsia="Times New Roman"/>
          <w:sz w:val="20"/>
          <w:szCs w:val="20"/>
        </w:rPr>
      </w:pPr>
      <w:proofErr w:type="spellStart"/>
      <w:r>
        <w:rPr>
          <w:rFonts w:ascii="Calibri" w:hAnsi="Calibri"/>
          <w:b/>
        </w:rPr>
        <w:t>注意：</w:t>
      </w:r>
      <w:r>
        <w:rPr>
          <w:rFonts w:ascii="Calibri" w:hAnsi="Calibri"/>
        </w:rPr>
        <w:t>如果安装管理包</w:t>
      </w:r>
      <w:proofErr w:type="spellEnd"/>
      <w:r>
        <w:rPr>
          <w:rFonts w:ascii="Calibri" w:hAnsi="Calibri"/>
        </w:rPr>
        <w:t xml:space="preserve"> Windows </w:t>
      </w:r>
      <w:proofErr w:type="spellStart"/>
      <w:r>
        <w:rPr>
          <w:rFonts w:ascii="Calibri" w:hAnsi="Calibri"/>
        </w:rPr>
        <w:t>安装文件的服务器运行的是</w:t>
      </w:r>
      <w:proofErr w:type="spellEnd"/>
      <w:r>
        <w:rPr>
          <w:rFonts w:ascii="Calibri" w:hAnsi="Calibri"/>
        </w:rPr>
        <w:t xml:space="preserve"> 64 </w:t>
      </w:r>
      <w:r>
        <w:rPr>
          <w:rFonts w:ascii="Calibri" w:hAnsi="Calibri"/>
        </w:rPr>
        <w:t>位</w:t>
      </w:r>
      <w:r>
        <w:rPr>
          <w:rFonts w:ascii="Calibri" w:hAnsi="Calibri"/>
        </w:rPr>
        <w:t xml:space="preserve"> </w:t>
      </w:r>
      <w:proofErr w:type="spellStart"/>
      <w:r>
        <w:rPr>
          <w:rFonts w:ascii="Calibri" w:hAnsi="Calibri"/>
        </w:rPr>
        <w:t>Windows</w:t>
      </w:r>
      <w:r>
        <w:rPr>
          <w:rFonts w:ascii="Calibri" w:hAnsi="Calibri"/>
        </w:rPr>
        <w:t>，则默认情况下管理包将安装在</w:t>
      </w:r>
      <w:proofErr w:type="spellEnd"/>
      <w:r>
        <w:rPr>
          <w:rFonts w:ascii="Calibri" w:hAnsi="Calibri"/>
        </w:rPr>
        <w:t xml:space="preserve"> %Program Files(x86</w:t>
      </w:r>
      <w:proofErr w:type="gramStart"/>
      <w:r>
        <w:rPr>
          <w:rFonts w:ascii="Calibri" w:hAnsi="Calibri"/>
        </w:rPr>
        <w:t>)%</w:t>
      </w:r>
      <w:proofErr w:type="gramEnd"/>
      <w:r>
        <w:rPr>
          <w:rFonts w:ascii="Calibri" w:hAnsi="Calibri"/>
        </w:rPr>
        <w:t xml:space="preserve"> </w:t>
      </w:r>
      <w:proofErr w:type="spellStart"/>
      <w:r>
        <w:rPr>
          <w:rFonts w:ascii="Calibri" w:hAnsi="Calibri"/>
        </w:rPr>
        <w:t>文件夹中</w:t>
      </w:r>
      <w:proofErr w:type="spellEnd"/>
      <w:r>
        <w:rPr>
          <w:rFonts w:ascii="Calibri" w:hAnsi="Calibri"/>
        </w:rPr>
        <w:t>。</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rPr>
        <w:t>将下列文件复制到</w:t>
      </w:r>
      <w:proofErr w:type="spellEnd"/>
      <w:r>
        <w:rPr>
          <w:rFonts w:ascii="Calibri" w:hAnsi="Calibri"/>
        </w:rPr>
        <w:t xml:space="preserve"> Operations Manager 2007 </w:t>
      </w:r>
      <w:proofErr w:type="spellStart"/>
      <w:r>
        <w:rPr>
          <w:rFonts w:ascii="Calibri" w:hAnsi="Calibri"/>
        </w:rPr>
        <w:t>管理服务器上的</w:t>
      </w:r>
      <w:proofErr w:type="spellEnd"/>
      <w:r w:rsidR="00A70EFB">
        <w:rPr>
          <w:rFonts w:ascii="Calibri" w:hAnsi="Calibri"/>
        </w:rPr>
        <w:t xml:space="preserve"> </w:t>
      </w:r>
      <w:r>
        <w:rPr>
          <w:rFonts w:ascii="Calibri" w:hAnsi="Calibri"/>
        </w:rPr>
        <w:t>“%</w:t>
      </w:r>
      <w:proofErr w:type="spellStart"/>
      <w:r>
        <w:rPr>
          <w:rFonts w:ascii="Calibri" w:hAnsi="Calibri"/>
        </w:rPr>
        <w:t>ProgramFiles</w:t>
      </w:r>
      <w:proofErr w:type="spellEnd"/>
      <w:r>
        <w:rPr>
          <w:rFonts w:ascii="Calibri" w:hAnsi="Calibri"/>
        </w:rPr>
        <w:t>%\System Center Management Packs”</w:t>
      </w:r>
      <w:r w:rsidR="00A70EFB">
        <w:rPr>
          <w:rFonts w:ascii="Calibri" w:hAnsi="Calibri"/>
        </w:rPr>
        <w:t xml:space="preserve"> </w:t>
      </w:r>
      <w:proofErr w:type="spellStart"/>
      <w:r>
        <w:rPr>
          <w:rFonts w:ascii="Calibri" w:hAnsi="Calibri"/>
        </w:rPr>
        <w:t>文件夹中</w:t>
      </w:r>
      <w:proofErr w:type="spellEnd"/>
      <w:r>
        <w:rPr>
          <w:rFonts w:ascii="Calibri" w:hAnsi="Calibri"/>
        </w:rPr>
        <w:t>：</w:t>
      </w:r>
    </w:p>
    <w:p w:rsidR="005E55EA" w:rsidRPr="00942C04" w:rsidRDefault="00222A9A" w:rsidP="005E55EA">
      <w:pPr>
        <w:pStyle w:val="ListParagraph"/>
        <w:numPr>
          <w:ilvl w:val="1"/>
          <w:numId w:val="6"/>
        </w:numPr>
        <w:spacing w:before="100" w:beforeAutospacing="1" w:after="100" w:afterAutospacing="1" w:line="240" w:lineRule="auto"/>
        <w:rPr>
          <w:rFonts w:eastAsia="Times New Roman"/>
        </w:rPr>
      </w:pPr>
      <w:r>
        <w:rPr>
          <w:rFonts w:ascii="Calibri" w:hAnsi="Calibri"/>
        </w:rPr>
        <w:t>Microsoft SharePoint Foundation 2010 Management Pack</w:t>
      </w:r>
    </w:p>
    <w:p w:rsidR="001E64BF" w:rsidRDefault="00222A9A" w:rsidP="005E55EA">
      <w:pPr>
        <w:pStyle w:val="ListParagraph"/>
        <w:numPr>
          <w:ilvl w:val="1"/>
          <w:numId w:val="6"/>
        </w:numPr>
        <w:spacing w:before="100" w:beforeAutospacing="1" w:after="100" w:afterAutospacing="1" w:line="240" w:lineRule="auto"/>
        <w:rPr>
          <w:rFonts w:eastAsia="Times New Roman"/>
        </w:rPr>
      </w:pPr>
      <w:r>
        <w:rPr>
          <w:rFonts w:ascii="Calibri" w:hAnsi="Calibri"/>
        </w:rPr>
        <w:t>Microsoft SharePoint Server 2010 Management Pack</w:t>
      </w:r>
    </w:p>
    <w:p w:rsidR="005E55EA" w:rsidRPr="00942C04" w:rsidRDefault="005E55EA" w:rsidP="005E55EA">
      <w:pPr>
        <w:pStyle w:val="ListParagraph"/>
        <w:numPr>
          <w:ilvl w:val="1"/>
          <w:numId w:val="6"/>
        </w:numPr>
        <w:spacing w:before="100" w:beforeAutospacing="1" w:after="100" w:afterAutospacing="1" w:line="240" w:lineRule="auto"/>
        <w:rPr>
          <w:rFonts w:eastAsia="Times New Roman"/>
        </w:rPr>
      </w:pPr>
      <w:proofErr w:type="spellStart"/>
      <w:r>
        <w:rPr>
          <w:rFonts w:ascii="Calibri" w:hAnsi="Calibri"/>
        </w:rPr>
        <w:t>SharePointMP.Config</w:t>
      </w:r>
      <w:proofErr w:type="spellEnd"/>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r>
        <w:rPr>
          <w:rFonts w:ascii="Calibri" w:hAnsi="Calibri"/>
        </w:rPr>
        <w:t>在</w:t>
      </w:r>
      <w:r>
        <w:rPr>
          <w:rFonts w:ascii="Calibri" w:hAnsi="Calibri"/>
        </w:rPr>
        <w:t xml:space="preserve"> Operations Manager 2007 </w:t>
      </w:r>
      <w:proofErr w:type="spellStart"/>
      <w:r>
        <w:rPr>
          <w:rFonts w:ascii="Calibri" w:hAnsi="Calibri"/>
        </w:rPr>
        <w:t>控制台中，导入</w:t>
      </w:r>
      <w:proofErr w:type="spellEnd"/>
      <w:r>
        <w:rPr>
          <w:rFonts w:ascii="Calibri" w:hAnsi="Calibri"/>
        </w:rPr>
        <w:t xml:space="preserve"> Microsoft SharePoint Foundation 2010 </w:t>
      </w:r>
      <w:proofErr w:type="spellStart"/>
      <w:r>
        <w:rPr>
          <w:rFonts w:ascii="Calibri" w:hAnsi="Calibri"/>
        </w:rPr>
        <w:t>管理包和</w:t>
      </w:r>
      <w:proofErr w:type="spellEnd"/>
      <w:r>
        <w:rPr>
          <w:rFonts w:ascii="Calibri" w:hAnsi="Calibri"/>
        </w:rPr>
        <w:t xml:space="preserve"> Microsoft SharePoint 2010 </w:t>
      </w:r>
      <w:proofErr w:type="spellStart"/>
      <w:r>
        <w:rPr>
          <w:rFonts w:ascii="Calibri" w:hAnsi="Calibri"/>
        </w:rPr>
        <w:t>产品管理包</w:t>
      </w:r>
      <w:proofErr w:type="spellEnd"/>
      <w:r>
        <w:rPr>
          <w:rFonts w:ascii="Calibri" w:hAnsi="Calibri"/>
        </w:rPr>
        <w:t>。</w:t>
      </w:r>
    </w:p>
    <w:p w:rsidR="005E55EA" w:rsidRPr="00F46029" w:rsidRDefault="005E55EA" w:rsidP="005E55EA">
      <w:pPr>
        <w:pStyle w:val="ListParagraph"/>
        <w:numPr>
          <w:ilvl w:val="0"/>
          <w:numId w:val="8"/>
        </w:numPr>
        <w:spacing w:before="100" w:beforeAutospacing="1" w:after="100" w:afterAutospacing="1" w:line="240" w:lineRule="auto"/>
      </w:pPr>
      <w:r>
        <w:rPr>
          <w:rFonts w:ascii="Calibri" w:hAnsi="Calibri"/>
        </w:rPr>
        <w:t>在</w:t>
      </w:r>
      <w:r>
        <w:rPr>
          <w:rFonts w:ascii="Calibri" w:hAnsi="Calibri"/>
        </w:rPr>
        <w:t xml:space="preserve"> Operations Manager 2007 </w:t>
      </w:r>
      <w:proofErr w:type="spellStart"/>
      <w:r>
        <w:rPr>
          <w:rFonts w:ascii="Calibri" w:hAnsi="Calibri"/>
        </w:rPr>
        <w:t>管理服务器上，打开操作控制台</w:t>
      </w:r>
      <w:proofErr w:type="spellEnd"/>
      <w:r>
        <w:rPr>
          <w:rFonts w:ascii="Calibri" w:hAnsi="Calibri"/>
        </w:rPr>
        <w:t>。</w:t>
      </w:r>
    </w:p>
    <w:p w:rsidR="006E3163" w:rsidRPr="006E3163" w:rsidRDefault="006E3163" w:rsidP="005E55EA">
      <w:pPr>
        <w:pStyle w:val="ListParagraph"/>
        <w:numPr>
          <w:ilvl w:val="0"/>
          <w:numId w:val="8"/>
        </w:numPr>
        <w:spacing w:before="100" w:beforeAutospacing="1" w:after="100" w:afterAutospacing="1" w:line="240" w:lineRule="auto"/>
        <w:rPr>
          <w:lang w:eastAsia="zh-CN"/>
        </w:rPr>
      </w:pPr>
      <w:r>
        <w:rPr>
          <w:rFonts w:ascii="Calibri" w:hAnsi="Calibri"/>
          <w:lang w:eastAsia="zh-CN"/>
        </w:rPr>
        <w:t>在</w:t>
      </w:r>
      <w:r w:rsidRPr="00A70EFB">
        <w:rPr>
          <w:rFonts w:ascii="SimHei" w:hAnsi="Calibri" w:hint="eastAsia"/>
          <w:lang w:eastAsia="zh-CN"/>
        </w:rPr>
        <w:t>“管理”选</w:t>
      </w:r>
      <w:r>
        <w:rPr>
          <w:rFonts w:ascii="Calibri" w:hAnsi="Calibri"/>
          <w:lang w:eastAsia="zh-CN"/>
        </w:rPr>
        <w:t>项卡上，展开</w:t>
      </w:r>
      <w:r w:rsidRPr="00A70EFB">
        <w:rPr>
          <w:rFonts w:ascii="SimHei" w:hAnsi="Calibri" w:hint="eastAsia"/>
          <w:lang w:eastAsia="zh-CN"/>
        </w:rPr>
        <w:t>“管理”</w:t>
      </w:r>
      <w:r>
        <w:rPr>
          <w:rFonts w:ascii="Calibri" w:hAnsi="Calibri"/>
          <w:lang w:eastAsia="zh-CN"/>
        </w:rPr>
        <w:t>节点。</w:t>
      </w:r>
    </w:p>
    <w:p w:rsidR="005E55EA" w:rsidRPr="00F46029" w:rsidRDefault="006C2DB7" w:rsidP="005E55EA">
      <w:pPr>
        <w:pStyle w:val="ListParagraph"/>
        <w:numPr>
          <w:ilvl w:val="0"/>
          <w:numId w:val="8"/>
        </w:numPr>
        <w:spacing w:before="100" w:beforeAutospacing="1" w:after="100" w:afterAutospacing="1" w:line="240" w:lineRule="auto"/>
        <w:rPr>
          <w:lang w:eastAsia="zh-CN"/>
        </w:rPr>
      </w:pPr>
      <w:r>
        <w:rPr>
          <w:rFonts w:ascii="Calibri" w:hAnsi="Calibri"/>
          <w:lang w:eastAsia="zh-CN"/>
        </w:rPr>
        <w:t>右键单击</w:t>
      </w:r>
      <w:r w:rsidRPr="00A70EFB">
        <w:rPr>
          <w:rFonts w:ascii="SimHei" w:hAnsi="Calibri" w:hint="eastAsia"/>
          <w:lang w:eastAsia="zh-CN"/>
        </w:rPr>
        <w:t>“管理包”，然后选择“导入管理包”</w:t>
      </w:r>
      <w:r w:rsidR="00670E44">
        <w:rPr>
          <w:rFonts w:ascii="Calibri" w:hAnsi="Calibri"/>
          <w:lang w:eastAsia="zh-CN"/>
        </w:rPr>
        <w:t>。</w:t>
      </w:r>
    </w:p>
    <w:p w:rsidR="005E55EA" w:rsidRPr="00EF3599" w:rsidRDefault="006C2DB7" w:rsidP="005E55EA">
      <w:pPr>
        <w:pStyle w:val="ListParagraph"/>
        <w:numPr>
          <w:ilvl w:val="0"/>
          <w:numId w:val="8"/>
        </w:numPr>
        <w:spacing w:before="100" w:beforeAutospacing="1" w:after="100" w:afterAutospacing="1" w:line="240" w:lineRule="auto"/>
        <w:rPr>
          <w:rFonts w:eastAsia="Times New Roman"/>
        </w:rPr>
      </w:pPr>
      <w:proofErr w:type="spellStart"/>
      <w:r>
        <w:rPr>
          <w:rFonts w:ascii="Calibri" w:hAnsi="Calibri"/>
        </w:rPr>
        <w:t>导航到</w:t>
      </w:r>
      <w:proofErr w:type="spellEnd"/>
      <w:r w:rsidR="00A70EFB">
        <w:rPr>
          <w:rFonts w:ascii="Calibri" w:hAnsi="Calibri"/>
        </w:rPr>
        <w:t xml:space="preserve"> </w:t>
      </w:r>
      <w:r>
        <w:rPr>
          <w:rFonts w:ascii="Calibri" w:hAnsi="Calibri"/>
        </w:rPr>
        <w:t>“%</w:t>
      </w:r>
      <w:proofErr w:type="spellStart"/>
      <w:r>
        <w:rPr>
          <w:rFonts w:ascii="Calibri" w:hAnsi="Calibri"/>
        </w:rPr>
        <w:t>ProgramFiles</w:t>
      </w:r>
      <w:proofErr w:type="spellEnd"/>
      <w:r>
        <w:rPr>
          <w:rFonts w:ascii="Calibri" w:hAnsi="Calibri"/>
        </w:rPr>
        <w:t xml:space="preserve">%\System Center Management </w:t>
      </w:r>
      <w:proofErr w:type="gramStart"/>
      <w:r>
        <w:rPr>
          <w:rFonts w:ascii="Calibri" w:hAnsi="Calibri"/>
        </w:rPr>
        <w:t>Packs</w:t>
      </w:r>
      <w:proofErr w:type="gramEnd"/>
      <w:r>
        <w:rPr>
          <w:rFonts w:ascii="Calibri" w:hAnsi="Calibri"/>
        </w:rPr>
        <w:t>”</w:t>
      </w:r>
      <w:r w:rsidR="00A70EFB">
        <w:rPr>
          <w:rFonts w:ascii="Calibri" w:hAnsi="Calibri"/>
        </w:rPr>
        <w:t xml:space="preserve"> </w:t>
      </w:r>
      <w:proofErr w:type="spellStart"/>
      <w:r>
        <w:rPr>
          <w:rFonts w:ascii="Calibri" w:hAnsi="Calibri"/>
        </w:rPr>
        <w:t>并选择</w:t>
      </w:r>
      <w:proofErr w:type="spellEnd"/>
      <w:r>
        <w:rPr>
          <w:rFonts w:ascii="Calibri" w:hAnsi="Calibri"/>
        </w:rPr>
        <w:t xml:space="preserve"> Microsoft SharePoint Foundation 2010 </w:t>
      </w:r>
      <w:proofErr w:type="spellStart"/>
      <w:r>
        <w:rPr>
          <w:rFonts w:ascii="Calibri" w:hAnsi="Calibri"/>
        </w:rPr>
        <w:t>管理包和</w:t>
      </w:r>
      <w:proofErr w:type="spellEnd"/>
      <w:r>
        <w:rPr>
          <w:rFonts w:ascii="Calibri" w:hAnsi="Calibri"/>
        </w:rPr>
        <w:t xml:space="preserve"> Microsoft SharePoint Server 2010 </w:t>
      </w:r>
      <w:proofErr w:type="spellStart"/>
      <w:r>
        <w:rPr>
          <w:rFonts w:ascii="Calibri" w:hAnsi="Calibri"/>
        </w:rPr>
        <w:t>管理包</w:t>
      </w:r>
      <w:proofErr w:type="spellEnd"/>
      <w:r>
        <w:rPr>
          <w:rFonts w:ascii="Calibri" w:hAnsi="Calibri"/>
        </w:rPr>
        <w:t>。</w:t>
      </w:r>
    </w:p>
    <w:p w:rsidR="00EF3599" w:rsidRPr="00EF3599" w:rsidRDefault="00EF3599" w:rsidP="00EF3599">
      <w:pPr>
        <w:spacing w:before="100" w:beforeAutospacing="1" w:after="100" w:afterAutospacing="1" w:line="240" w:lineRule="auto"/>
        <w:ind w:left="1080"/>
        <w:rPr>
          <w:rFonts w:eastAsia="Times New Roman"/>
        </w:rPr>
      </w:pPr>
      <w:proofErr w:type="spellStart"/>
      <w:r>
        <w:rPr>
          <w:rFonts w:ascii="Calibri" w:hAnsi="Calibri"/>
          <w:b/>
        </w:rPr>
        <w:t>注意</w:t>
      </w:r>
      <w:r>
        <w:rPr>
          <w:rFonts w:ascii="Calibri" w:hAnsi="Calibri"/>
        </w:rPr>
        <w:t>：</w:t>
      </w:r>
      <w:r>
        <w:rPr>
          <w:rFonts w:ascii="Calibri" w:hAnsi="Calibri"/>
        </w:rPr>
        <w:t>Microsoft</w:t>
      </w:r>
      <w:proofErr w:type="spellEnd"/>
      <w:r>
        <w:rPr>
          <w:rFonts w:ascii="Calibri" w:hAnsi="Calibri"/>
        </w:rPr>
        <w:t xml:space="preserve"> SharePoint 2010 </w:t>
      </w:r>
      <w:proofErr w:type="spellStart"/>
      <w:r>
        <w:rPr>
          <w:rFonts w:ascii="Calibri" w:hAnsi="Calibri"/>
        </w:rPr>
        <w:t>产品管理包依赖于</w:t>
      </w:r>
      <w:proofErr w:type="spellEnd"/>
      <w:r>
        <w:rPr>
          <w:rFonts w:ascii="Calibri" w:hAnsi="Calibri"/>
        </w:rPr>
        <w:t xml:space="preserve"> Microsoft SharePoint Foundation</w:t>
      </w:r>
      <w:r w:rsidR="00755597">
        <w:rPr>
          <w:rFonts w:ascii="Calibri" w:hAnsi="Calibri"/>
        </w:rPr>
        <w:t> </w:t>
      </w:r>
      <w:r>
        <w:rPr>
          <w:rFonts w:ascii="Calibri" w:hAnsi="Calibri"/>
        </w:rPr>
        <w:t xml:space="preserve">2010 </w:t>
      </w:r>
      <w:proofErr w:type="spellStart"/>
      <w:r>
        <w:rPr>
          <w:rFonts w:ascii="Calibri" w:hAnsi="Calibri"/>
        </w:rPr>
        <w:t>管理包</w:t>
      </w:r>
      <w:proofErr w:type="spellEnd"/>
      <w:r>
        <w:rPr>
          <w:rFonts w:ascii="Calibri" w:hAnsi="Calibri"/>
        </w:rPr>
        <w:t>。</w:t>
      </w:r>
      <w:proofErr w:type="spellStart"/>
      <w:r>
        <w:rPr>
          <w:rFonts w:ascii="Calibri" w:hAnsi="Calibri"/>
        </w:rPr>
        <w:t>您无法在导入</w:t>
      </w:r>
      <w:proofErr w:type="spellEnd"/>
      <w:r>
        <w:rPr>
          <w:rFonts w:ascii="Calibri" w:hAnsi="Calibri"/>
        </w:rPr>
        <w:t xml:space="preserve"> Microsoft SharePoint Foundation 2010 </w:t>
      </w:r>
      <w:proofErr w:type="spellStart"/>
      <w:r>
        <w:rPr>
          <w:rFonts w:ascii="Calibri" w:hAnsi="Calibri"/>
        </w:rPr>
        <w:t>管理包之前导入它</w:t>
      </w:r>
      <w:proofErr w:type="spellEnd"/>
      <w:r>
        <w:rPr>
          <w:rFonts w:ascii="Calibri" w:hAnsi="Calibri"/>
        </w:rPr>
        <w:t>。</w:t>
      </w:r>
      <w:proofErr w:type="spellStart"/>
      <w:r>
        <w:rPr>
          <w:rFonts w:ascii="Calibri" w:hAnsi="Calibri"/>
        </w:rPr>
        <w:t>如果您在此步骤之前已导入</w:t>
      </w:r>
      <w:proofErr w:type="spellEnd"/>
      <w:r>
        <w:rPr>
          <w:rFonts w:ascii="Calibri" w:hAnsi="Calibri"/>
        </w:rPr>
        <w:t xml:space="preserve"> Microsoft SharePoint Foundation 2010 </w:t>
      </w:r>
      <w:proofErr w:type="spellStart"/>
      <w:r>
        <w:rPr>
          <w:rFonts w:ascii="Calibri" w:hAnsi="Calibri"/>
        </w:rPr>
        <w:t>管理包，则只需选择</w:t>
      </w:r>
      <w:proofErr w:type="spellEnd"/>
      <w:r>
        <w:rPr>
          <w:rFonts w:ascii="Calibri" w:hAnsi="Calibri"/>
        </w:rPr>
        <w:t xml:space="preserve"> Microsoft SharePoint Server 2010 </w:t>
      </w:r>
      <w:proofErr w:type="spellStart"/>
      <w:r>
        <w:rPr>
          <w:rFonts w:ascii="Calibri" w:hAnsi="Calibri"/>
        </w:rPr>
        <w:t>管理包</w:t>
      </w:r>
      <w:proofErr w:type="spellEnd"/>
      <w:r w:rsidR="00670E44">
        <w:rPr>
          <w:rFonts w:ascii="Calibri" w:hAnsi="Calibri"/>
        </w:rPr>
        <w:t>。</w:t>
      </w:r>
    </w:p>
    <w:p w:rsidR="005E55EA" w:rsidRPr="00A70EFB" w:rsidRDefault="005E55EA" w:rsidP="005E55EA">
      <w:pPr>
        <w:pStyle w:val="ListParagraph"/>
        <w:numPr>
          <w:ilvl w:val="0"/>
          <w:numId w:val="8"/>
        </w:numPr>
        <w:spacing w:before="100" w:beforeAutospacing="1" w:after="100" w:afterAutospacing="1" w:line="240" w:lineRule="auto"/>
        <w:rPr>
          <w:rFonts w:ascii="SimHei"/>
        </w:rPr>
      </w:pPr>
      <w:proofErr w:type="spellStart"/>
      <w:r>
        <w:rPr>
          <w:rFonts w:ascii="Calibri" w:hAnsi="Calibri"/>
        </w:rPr>
        <w:t>单击</w:t>
      </w:r>
      <w:r w:rsidRPr="00A70EFB">
        <w:rPr>
          <w:rFonts w:ascii="SimHei" w:hAnsi="Calibri" w:hint="eastAsia"/>
        </w:rPr>
        <w:t>“导入</w:t>
      </w:r>
      <w:proofErr w:type="spellEnd"/>
      <w:r w:rsidRPr="00A70EFB">
        <w:rPr>
          <w:rFonts w:ascii="SimHei" w:hAnsi="Calibri" w:hint="eastAsia"/>
        </w:rPr>
        <w:t>”</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r>
        <w:rPr>
          <w:rFonts w:ascii="Calibri" w:hAnsi="Calibri"/>
        </w:rPr>
        <w:t>为</w:t>
      </w:r>
      <w:r>
        <w:rPr>
          <w:rFonts w:ascii="Calibri" w:hAnsi="Calibri"/>
        </w:rPr>
        <w:t xml:space="preserve"> Microsoft SharePoint Foundation 2010 </w:t>
      </w:r>
      <w:proofErr w:type="spellStart"/>
      <w:r>
        <w:rPr>
          <w:rFonts w:ascii="Calibri" w:hAnsi="Calibri"/>
        </w:rPr>
        <w:t>创建一个运行方式帐户，以便在</w:t>
      </w:r>
      <w:proofErr w:type="spellEnd"/>
      <w:r>
        <w:rPr>
          <w:rFonts w:ascii="Calibri" w:hAnsi="Calibri"/>
        </w:rPr>
        <w:t xml:space="preserve"> Operations Manager 2007 </w:t>
      </w:r>
      <w:proofErr w:type="spellStart"/>
      <w:r>
        <w:rPr>
          <w:rFonts w:ascii="Calibri" w:hAnsi="Calibri"/>
        </w:rPr>
        <w:t>控制台中执行发现和监视操作</w:t>
      </w:r>
      <w:proofErr w:type="spellEnd"/>
      <w:r>
        <w:rPr>
          <w:rFonts w:ascii="Calibri" w:hAnsi="Calibri"/>
        </w:rPr>
        <w:t>。</w:t>
      </w:r>
    </w:p>
    <w:p w:rsidR="00ED4E89" w:rsidRPr="00A70EFB" w:rsidRDefault="001E7932" w:rsidP="005E55EA">
      <w:pPr>
        <w:pStyle w:val="ListParagraph"/>
        <w:numPr>
          <w:ilvl w:val="0"/>
          <w:numId w:val="9"/>
        </w:numPr>
        <w:spacing w:before="100" w:beforeAutospacing="1" w:after="100" w:afterAutospacing="1" w:line="240" w:lineRule="auto"/>
      </w:pPr>
      <w:r w:rsidRPr="00A70EFB">
        <w:rPr>
          <w:rFonts w:ascii="Calibri" w:hAnsi="Calibri"/>
        </w:rPr>
        <w:t>在</w:t>
      </w:r>
      <w:r w:rsidRPr="00A70EFB">
        <w:rPr>
          <w:rFonts w:ascii="Calibri" w:hAnsi="Calibri"/>
        </w:rPr>
        <w:t xml:space="preserve"> Operations Manager 2007 </w:t>
      </w:r>
      <w:proofErr w:type="spellStart"/>
      <w:r w:rsidRPr="00A70EFB">
        <w:rPr>
          <w:rFonts w:ascii="Calibri" w:hAnsi="Calibri"/>
        </w:rPr>
        <w:t>管理服务器中，打开操作控制台</w:t>
      </w:r>
      <w:proofErr w:type="spellEnd"/>
      <w:r w:rsidRPr="00A70EFB">
        <w:rPr>
          <w:rFonts w:ascii="Calibri" w:hAnsi="Calibri"/>
        </w:rPr>
        <w:t>。</w:t>
      </w:r>
    </w:p>
    <w:p w:rsidR="005E55EA" w:rsidRPr="00A70EFB" w:rsidRDefault="00ED4E89" w:rsidP="005E55EA">
      <w:pPr>
        <w:pStyle w:val="ListParagraph"/>
        <w:numPr>
          <w:ilvl w:val="0"/>
          <w:numId w:val="9"/>
        </w:numPr>
        <w:spacing w:before="100" w:beforeAutospacing="1" w:after="100" w:afterAutospacing="1" w:line="240" w:lineRule="auto"/>
        <w:rPr>
          <w:rFonts w:eastAsia="Times New Roman"/>
          <w:lang w:eastAsia="zh-CN"/>
        </w:rPr>
      </w:pPr>
      <w:r w:rsidRPr="00A70EFB">
        <w:rPr>
          <w:rFonts w:ascii="Calibri" w:hAnsi="Calibri"/>
          <w:lang w:eastAsia="zh-CN"/>
        </w:rPr>
        <w:t>在</w:t>
      </w:r>
      <w:r w:rsidRPr="00A70EFB">
        <w:rPr>
          <w:rFonts w:ascii="SimHei" w:hAnsi="Calibri" w:hint="eastAsia"/>
          <w:lang w:eastAsia="zh-CN"/>
        </w:rPr>
        <w:t>“管理”选</w:t>
      </w:r>
      <w:r w:rsidRPr="00A70EFB">
        <w:rPr>
          <w:rFonts w:ascii="Calibri" w:hAnsi="Calibri"/>
          <w:lang w:eastAsia="zh-CN"/>
        </w:rPr>
        <w:t>项卡中，依次展开</w:t>
      </w:r>
      <w:r w:rsidRPr="00A70EFB">
        <w:rPr>
          <w:rFonts w:ascii="SimHei" w:hAnsi="Calibri" w:hint="eastAsia"/>
          <w:lang w:eastAsia="zh-CN"/>
        </w:rPr>
        <w:t>“管理”、“安全”和“运行方式帐户”</w:t>
      </w:r>
      <w:r w:rsidRPr="00A70EFB">
        <w:rPr>
          <w:rFonts w:ascii="Calibri" w:hAnsi="Calibri"/>
          <w:lang w:eastAsia="zh-CN"/>
        </w:rPr>
        <w:t>。</w:t>
      </w:r>
    </w:p>
    <w:p w:rsidR="005E55EA" w:rsidRPr="00A70EFB" w:rsidRDefault="001E26F0" w:rsidP="005E55EA">
      <w:pPr>
        <w:pStyle w:val="ListParagraph"/>
        <w:numPr>
          <w:ilvl w:val="0"/>
          <w:numId w:val="9"/>
        </w:numPr>
        <w:spacing w:before="100" w:beforeAutospacing="1" w:after="100" w:afterAutospacing="1" w:line="240" w:lineRule="auto"/>
        <w:rPr>
          <w:rFonts w:ascii="Verdana" w:eastAsia="Times New Roman" w:hAnsi="Verdana"/>
          <w:lang w:eastAsia="zh-CN"/>
        </w:rPr>
      </w:pPr>
      <w:r w:rsidRPr="00A70EFB">
        <w:rPr>
          <w:rFonts w:ascii="Calibri" w:hAnsi="Calibri"/>
          <w:lang w:eastAsia="zh-CN"/>
        </w:rPr>
        <w:t>右键单击</w:t>
      </w:r>
      <w:r w:rsidRPr="00A70EFB">
        <w:rPr>
          <w:rFonts w:ascii="SimHei" w:hAnsi="Calibri" w:hint="eastAsia"/>
          <w:lang w:eastAsia="zh-CN"/>
        </w:rPr>
        <w:t>“运行方式帐户”</w:t>
      </w:r>
      <w:r w:rsidRPr="00A70EFB">
        <w:rPr>
          <w:rFonts w:ascii="Calibri" w:hAnsi="Calibri"/>
          <w:lang w:eastAsia="zh-CN"/>
        </w:rPr>
        <w:t>，然后选择</w:t>
      </w:r>
      <w:r w:rsidRPr="00D5519D">
        <w:rPr>
          <w:rFonts w:ascii="SimHei" w:hAnsi="Calibri" w:hint="eastAsia"/>
          <w:lang w:eastAsia="zh-CN"/>
        </w:rPr>
        <w:t>“创建运行方式帐户”</w:t>
      </w:r>
      <w:r w:rsidRPr="00A70EFB">
        <w:rPr>
          <w:rFonts w:ascii="Calibri" w:hAnsi="Calibri"/>
          <w:lang w:eastAsia="zh-CN"/>
        </w:rPr>
        <w:t>。</w:t>
      </w:r>
    </w:p>
    <w:p w:rsidR="005E55EA" w:rsidRPr="00A70EFB" w:rsidRDefault="005E55EA" w:rsidP="005E55EA">
      <w:pPr>
        <w:pStyle w:val="ListParagraph"/>
        <w:numPr>
          <w:ilvl w:val="0"/>
          <w:numId w:val="9"/>
        </w:numPr>
        <w:spacing w:before="100" w:beforeAutospacing="1" w:after="100" w:afterAutospacing="1" w:line="240" w:lineRule="auto"/>
        <w:rPr>
          <w:rFonts w:eastAsia="Times New Roman"/>
        </w:rPr>
      </w:pPr>
      <w:r w:rsidRPr="00A70EFB">
        <w:rPr>
          <w:rFonts w:ascii="Calibri" w:hAnsi="Calibri"/>
          <w:lang w:eastAsia="zh-CN"/>
        </w:rPr>
        <w:t>遵循向导以创建</w:t>
      </w:r>
      <w:r w:rsidRPr="00D5519D">
        <w:rPr>
          <w:rFonts w:ascii="SimHei" w:hAnsi="Calibri" w:hint="eastAsia"/>
          <w:lang w:eastAsia="zh-CN"/>
        </w:rPr>
        <w:t>“运行方式帐户”并</w:t>
      </w:r>
      <w:r w:rsidRPr="00A70EFB">
        <w:rPr>
          <w:rFonts w:ascii="Calibri" w:hAnsi="Calibri"/>
          <w:lang w:eastAsia="zh-CN"/>
        </w:rPr>
        <w:t>记下帐户</w:t>
      </w:r>
      <w:r w:rsidRPr="00A70EFB">
        <w:rPr>
          <w:rFonts w:ascii="Calibri" w:hAnsi="Calibri"/>
          <w:b/>
          <w:lang w:eastAsia="zh-CN"/>
        </w:rPr>
        <w:t>显示名称</w:t>
      </w:r>
      <w:r w:rsidRPr="00A70EFB">
        <w:rPr>
          <w:rFonts w:ascii="Calibri" w:hAnsi="Calibri"/>
          <w:lang w:eastAsia="zh-CN"/>
        </w:rPr>
        <w:t>，此名称将在下一步中所描述的</w:t>
      </w:r>
      <w:r w:rsidRPr="00A70EFB">
        <w:rPr>
          <w:rFonts w:ascii="Calibri" w:hAnsi="Calibri"/>
          <w:lang w:eastAsia="zh-CN"/>
        </w:rPr>
        <w:t xml:space="preserve"> </w:t>
      </w:r>
      <w:proofErr w:type="spellStart"/>
      <w:r w:rsidRPr="00A70EFB">
        <w:rPr>
          <w:rFonts w:ascii="Calibri" w:hAnsi="Calibri"/>
          <w:lang w:eastAsia="zh-CN"/>
        </w:rPr>
        <w:t>SharePointMP.config</w:t>
      </w:r>
      <w:proofErr w:type="spellEnd"/>
      <w:r w:rsidRPr="00A70EFB">
        <w:rPr>
          <w:rFonts w:ascii="Calibri" w:hAnsi="Calibri"/>
          <w:lang w:eastAsia="zh-CN"/>
        </w:rPr>
        <w:t xml:space="preserve"> </w:t>
      </w:r>
      <w:r w:rsidRPr="00A70EFB">
        <w:rPr>
          <w:rFonts w:ascii="Calibri" w:hAnsi="Calibri"/>
          <w:lang w:eastAsia="zh-CN"/>
        </w:rPr>
        <w:t>文件中用到。</w:t>
      </w:r>
      <w:proofErr w:type="spellStart"/>
      <w:r w:rsidRPr="00A70EFB">
        <w:rPr>
          <w:rFonts w:ascii="Calibri" w:hAnsi="Calibri"/>
        </w:rPr>
        <w:t>您可以选择将</w:t>
      </w:r>
      <w:r w:rsidRPr="00D5519D">
        <w:rPr>
          <w:rFonts w:ascii="SimHei" w:hAnsi="Calibri" w:hint="eastAsia"/>
        </w:rPr>
        <w:t>“运行方式帐户”</w:t>
      </w:r>
      <w:r w:rsidRPr="00A70EFB">
        <w:rPr>
          <w:rFonts w:ascii="Calibri" w:hAnsi="Calibri"/>
        </w:rPr>
        <w:t>命名为</w:t>
      </w:r>
      <w:r w:rsidRPr="00D5519D">
        <w:rPr>
          <w:rFonts w:ascii="SimHei" w:hAnsi="Calibri" w:hint="eastAsia"/>
        </w:rPr>
        <w:t>“</w:t>
      </w:r>
      <w:r w:rsidRPr="00A70EFB">
        <w:rPr>
          <w:rFonts w:ascii="Calibri" w:hAnsi="Calibri"/>
        </w:rPr>
        <w:t>SharePoint</w:t>
      </w:r>
      <w:proofErr w:type="spellEnd"/>
      <w:r w:rsidRPr="00A70EFB">
        <w:rPr>
          <w:rFonts w:ascii="Calibri" w:hAnsi="Calibri"/>
        </w:rPr>
        <w:t xml:space="preserve"> </w:t>
      </w:r>
      <w:proofErr w:type="spellStart"/>
      <w:r w:rsidRPr="00A70EFB">
        <w:rPr>
          <w:rFonts w:ascii="Calibri" w:hAnsi="Calibri"/>
        </w:rPr>
        <w:t>发</w:t>
      </w:r>
      <w:proofErr w:type="spellEnd"/>
      <w:r w:rsidRPr="00A70EFB">
        <w:rPr>
          <w:rFonts w:ascii="Calibri" w:hAnsi="Calibri"/>
        </w:rPr>
        <w:t>现</w:t>
      </w:r>
      <w:r w:rsidRPr="00A70EFB">
        <w:rPr>
          <w:rFonts w:ascii="Calibri" w:hAnsi="Calibri"/>
        </w:rPr>
        <w:t>/</w:t>
      </w:r>
      <w:proofErr w:type="spellStart"/>
      <w:r w:rsidRPr="00A70EFB">
        <w:rPr>
          <w:rFonts w:ascii="Calibri" w:hAnsi="Calibri"/>
        </w:rPr>
        <w:t>监视帐户</w:t>
      </w:r>
      <w:proofErr w:type="spellEnd"/>
      <w:r w:rsidRPr="00D5519D">
        <w:rPr>
          <w:rFonts w:ascii="SimHei" w:hAnsi="Calibri" w:hint="eastAsia"/>
        </w:rPr>
        <w:t>”</w:t>
      </w:r>
      <w:r w:rsidRPr="00A70EFB">
        <w:rPr>
          <w:rFonts w:ascii="Calibri" w:hAnsi="Calibri"/>
        </w:rPr>
        <w:t>，</w:t>
      </w:r>
      <w:proofErr w:type="spellStart"/>
      <w:r w:rsidRPr="00A70EFB">
        <w:rPr>
          <w:rFonts w:ascii="Calibri" w:hAnsi="Calibri"/>
        </w:rPr>
        <w:t>以避免在下一步中更新</w:t>
      </w:r>
      <w:proofErr w:type="spellEnd"/>
      <w:r w:rsidRPr="00A70EFB">
        <w:rPr>
          <w:rFonts w:ascii="Calibri" w:hAnsi="Calibri"/>
        </w:rPr>
        <w:t xml:space="preserve"> </w:t>
      </w:r>
      <w:proofErr w:type="spellStart"/>
      <w:r w:rsidRPr="00A70EFB">
        <w:rPr>
          <w:rFonts w:ascii="Calibri" w:hAnsi="Calibri"/>
        </w:rPr>
        <w:t>SharePointMP.config</w:t>
      </w:r>
      <w:proofErr w:type="spellEnd"/>
      <w:r w:rsidRPr="00A70EFB">
        <w:rPr>
          <w:rFonts w:ascii="Calibri" w:hAnsi="Calibri"/>
        </w:rPr>
        <w:t>。</w:t>
      </w:r>
    </w:p>
    <w:p w:rsidR="005E55EA" w:rsidRPr="00A70EFB" w:rsidRDefault="005E55EA" w:rsidP="00DC77D6">
      <w:pPr>
        <w:pStyle w:val="ListParagraph"/>
        <w:spacing w:before="100" w:beforeAutospacing="1" w:after="100" w:afterAutospacing="1" w:line="240" w:lineRule="auto"/>
        <w:ind w:left="1080"/>
        <w:rPr>
          <w:rFonts w:eastAsia="Times New Roman"/>
        </w:rPr>
      </w:pPr>
      <w:r w:rsidRPr="00A70EFB">
        <w:rPr>
          <w:rFonts w:ascii="Calibri" w:hAnsi="Calibri"/>
          <w:b/>
          <w:lang w:eastAsia="zh-CN"/>
        </w:rPr>
        <w:lastRenderedPageBreak/>
        <w:t>注意</w:t>
      </w:r>
      <w:r w:rsidRPr="00A70EFB">
        <w:rPr>
          <w:rFonts w:ascii="Calibri" w:hAnsi="Calibri"/>
          <w:lang w:eastAsia="zh-CN"/>
        </w:rPr>
        <w:t>：</w:t>
      </w:r>
      <w:r w:rsidRPr="00D5519D">
        <w:rPr>
          <w:rFonts w:ascii="SimHei" w:hAnsi="Calibri" w:hint="eastAsia"/>
          <w:lang w:eastAsia="zh-CN"/>
        </w:rPr>
        <w:t>“运行方式帐户”必须具</w:t>
      </w:r>
      <w:r w:rsidRPr="00A70EFB">
        <w:rPr>
          <w:rFonts w:ascii="Calibri" w:hAnsi="Calibri"/>
          <w:lang w:eastAsia="zh-CN"/>
        </w:rPr>
        <w:t>有足够的权限才能执行发现和监视操作。我们建议使用的帐户具备的条件是：既是场管理员</w:t>
      </w:r>
      <w:r w:rsidRPr="00A70EFB">
        <w:rPr>
          <w:rFonts w:ascii="Calibri" w:hAnsi="Calibri"/>
          <w:lang w:eastAsia="zh-CN"/>
        </w:rPr>
        <w:t xml:space="preserve"> SharePoint </w:t>
      </w:r>
      <w:r w:rsidRPr="00A70EFB">
        <w:rPr>
          <w:rFonts w:ascii="Calibri" w:hAnsi="Calibri"/>
          <w:lang w:eastAsia="zh-CN"/>
        </w:rPr>
        <w:t>组的成员又是承载</w:t>
      </w:r>
      <w:r w:rsidRPr="00A70EFB">
        <w:rPr>
          <w:rFonts w:ascii="Calibri" w:hAnsi="Calibri"/>
          <w:lang w:eastAsia="zh-CN"/>
        </w:rPr>
        <w:t xml:space="preserve"> SharePoint </w:t>
      </w:r>
      <w:r w:rsidRPr="00A70EFB">
        <w:rPr>
          <w:rFonts w:ascii="Calibri" w:hAnsi="Calibri"/>
          <w:lang w:eastAsia="zh-CN"/>
        </w:rPr>
        <w:t>场数据库的数据库服务器上的管理员组的成员，</w:t>
      </w:r>
      <w:r w:rsidR="001163B2" w:rsidRPr="00A70EFB">
        <w:rPr>
          <w:rFonts w:ascii="Calibri" w:hAnsi="Calibri"/>
          <w:lang w:eastAsia="zh-CN"/>
        </w:rPr>
        <w:t>并</w:t>
      </w:r>
      <w:r w:rsidR="001163B2">
        <w:rPr>
          <w:rFonts w:ascii="Calibri" w:hAnsi="Calibri" w:hint="eastAsia"/>
          <w:lang w:eastAsia="zh-CN"/>
        </w:rPr>
        <w:t>对</w:t>
      </w:r>
      <w:r w:rsidR="001163B2" w:rsidRPr="00A70EFB">
        <w:rPr>
          <w:rFonts w:ascii="Calibri" w:hAnsi="Calibri"/>
          <w:lang w:eastAsia="zh-CN"/>
        </w:rPr>
        <w:t>所有</w:t>
      </w:r>
      <w:r w:rsidR="001163B2" w:rsidRPr="00A70EFB">
        <w:rPr>
          <w:rFonts w:ascii="Calibri" w:hAnsi="Calibri"/>
          <w:lang w:eastAsia="zh-CN"/>
        </w:rPr>
        <w:t xml:space="preserve"> </w:t>
      </w:r>
      <w:r w:rsidRPr="00A70EFB">
        <w:rPr>
          <w:rFonts w:ascii="Calibri" w:hAnsi="Calibri"/>
          <w:lang w:eastAsia="zh-CN"/>
        </w:rPr>
        <w:t xml:space="preserve">SharePoint </w:t>
      </w:r>
      <w:r w:rsidR="001163B2" w:rsidRPr="00A70EFB">
        <w:rPr>
          <w:rFonts w:ascii="Calibri" w:hAnsi="Calibri"/>
          <w:lang w:eastAsia="zh-CN"/>
        </w:rPr>
        <w:t>数据库</w:t>
      </w:r>
      <w:r w:rsidR="001163B2">
        <w:rPr>
          <w:rFonts w:ascii="Calibri" w:hAnsi="Calibri" w:hint="eastAsia"/>
          <w:lang w:eastAsia="zh-CN"/>
        </w:rPr>
        <w:t>具有访问权限</w:t>
      </w:r>
      <w:r w:rsidRPr="00A70EFB">
        <w:rPr>
          <w:rFonts w:ascii="Calibri" w:hAnsi="Calibri"/>
          <w:lang w:eastAsia="zh-CN"/>
        </w:rPr>
        <w:t>。</w:t>
      </w:r>
      <w:proofErr w:type="spellStart"/>
      <w:r w:rsidRPr="00A70EFB">
        <w:rPr>
          <w:rFonts w:ascii="Calibri" w:hAnsi="Calibri"/>
        </w:rPr>
        <w:t>通常，用于运行</w:t>
      </w:r>
      <w:proofErr w:type="spellEnd"/>
      <w:r w:rsidRPr="00A70EFB">
        <w:rPr>
          <w:rFonts w:ascii="Calibri" w:hAnsi="Calibri"/>
        </w:rPr>
        <w:t xml:space="preserve"> SharePoint 2010 </w:t>
      </w:r>
      <w:proofErr w:type="spellStart"/>
      <w:r w:rsidRPr="00A70EFB">
        <w:rPr>
          <w:rFonts w:ascii="Calibri" w:hAnsi="Calibri"/>
        </w:rPr>
        <w:t>产品配置向导的帐户应具有必要的权限</w:t>
      </w:r>
      <w:proofErr w:type="spellEnd"/>
      <w:r w:rsidRPr="00A70EFB">
        <w:rPr>
          <w:rFonts w:ascii="Calibri" w:hAnsi="Calibri"/>
        </w:rPr>
        <w:t>。</w:t>
      </w:r>
    </w:p>
    <w:p w:rsidR="008A7471" w:rsidRPr="00A70EFB" w:rsidRDefault="008A7471" w:rsidP="00564E7D">
      <w:pPr>
        <w:spacing w:before="100" w:beforeAutospacing="1" w:after="100" w:afterAutospacing="1" w:line="240" w:lineRule="auto"/>
        <w:ind w:left="720"/>
        <w:rPr>
          <w:rFonts w:eastAsia="Times New Roman"/>
        </w:rPr>
      </w:pPr>
      <w:proofErr w:type="spellStart"/>
      <w:r w:rsidRPr="00A70EFB">
        <w:rPr>
          <w:rFonts w:ascii="Calibri" w:hAnsi="Calibri"/>
          <w:b/>
        </w:rPr>
        <w:t>注意</w:t>
      </w:r>
      <w:r w:rsidRPr="00A70EFB">
        <w:rPr>
          <w:rFonts w:ascii="Calibri" w:hAnsi="Calibri"/>
        </w:rPr>
        <w:t>：如果您已经为</w:t>
      </w:r>
      <w:proofErr w:type="spellEnd"/>
      <w:r w:rsidRPr="00A70EFB">
        <w:rPr>
          <w:rFonts w:ascii="Calibri" w:hAnsi="Calibri"/>
        </w:rPr>
        <w:t xml:space="preserve"> Microsoft SharePoint Foundation 2010 </w:t>
      </w:r>
      <w:proofErr w:type="spellStart"/>
      <w:r w:rsidRPr="00A70EFB">
        <w:rPr>
          <w:rFonts w:ascii="Calibri" w:hAnsi="Calibri"/>
        </w:rPr>
        <w:t>管理包执行了此操作，则可以跳过此步骤</w:t>
      </w:r>
      <w:proofErr w:type="spellEnd"/>
      <w:r w:rsidRPr="00A70EFB">
        <w:rPr>
          <w:rFonts w:ascii="Calibri" w:hAnsi="Calibri"/>
        </w:rPr>
        <w:t>。</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r>
        <w:rPr>
          <w:rFonts w:ascii="Calibri" w:hAnsi="Calibri"/>
        </w:rPr>
        <w:t>在</w:t>
      </w:r>
      <w:r>
        <w:rPr>
          <w:rFonts w:ascii="Calibri" w:hAnsi="Calibri"/>
        </w:rPr>
        <w:t xml:space="preserve"> Operations Manager 2007 </w:t>
      </w:r>
      <w:proofErr w:type="spellStart"/>
      <w:r>
        <w:rPr>
          <w:rFonts w:ascii="Calibri" w:hAnsi="Calibri"/>
        </w:rPr>
        <w:t>管理服务器上运行</w:t>
      </w:r>
      <w:r w:rsidRPr="00D5519D">
        <w:rPr>
          <w:rFonts w:ascii="SimHei" w:hAnsi="Calibri" w:hint="eastAsia"/>
        </w:rPr>
        <w:t>“管理”</w:t>
      </w:r>
      <w:r>
        <w:rPr>
          <w:rFonts w:ascii="Calibri" w:hAnsi="Calibri"/>
        </w:rPr>
        <w:t>任务以配置发现和监视操作</w:t>
      </w:r>
      <w:proofErr w:type="spellEnd"/>
      <w:r>
        <w:rPr>
          <w:rFonts w:ascii="Calibri" w:hAnsi="Calibri"/>
        </w:rPr>
        <w:t>。</w:t>
      </w:r>
    </w:p>
    <w:p w:rsidR="005E55EA" w:rsidRPr="00942C04" w:rsidRDefault="005E55EA" w:rsidP="005E55EA">
      <w:pPr>
        <w:pStyle w:val="ListParagraph"/>
        <w:numPr>
          <w:ilvl w:val="0"/>
          <w:numId w:val="11"/>
        </w:numPr>
        <w:spacing w:before="100" w:beforeAutospacing="1" w:after="100" w:afterAutospacing="1" w:line="240" w:lineRule="auto"/>
        <w:rPr>
          <w:rFonts w:eastAsia="Times New Roman"/>
        </w:rPr>
      </w:pPr>
      <w:proofErr w:type="spellStart"/>
      <w:r>
        <w:rPr>
          <w:rFonts w:ascii="Calibri" w:hAnsi="Calibri"/>
        </w:rPr>
        <w:t>使用正确的信息更新</w:t>
      </w:r>
      <w:proofErr w:type="spellEnd"/>
      <w:r>
        <w:rPr>
          <w:rFonts w:ascii="Calibri" w:hAnsi="Calibri"/>
        </w:rPr>
        <w:t xml:space="preserve"> </w:t>
      </w:r>
      <w:proofErr w:type="spellStart"/>
      <w:r>
        <w:rPr>
          <w:rFonts w:ascii="Calibri" w:hAnsi="Calibri"/>
        </w:rPr>
        <w:t>SharePointMP.config</w:t>
      </w:r>
      <w:proofErr w:type="spellEnd"/>
      <w:r>
        <w:rPr>
          <w:rFonts w:ascii="Calibri" w:hAnsi="Calibri"/>
        </w:rPr>
        <w:t xml:space="preserve"> </w:t>
      </w:r>
      <w:proofErr w:type="spellStart"/>
      <w:r>
        <w:rPr>
          <w:rFonts w:ascii="Calibri" w:hAnsi="Calibri"/>
        </w:rPr>
        <w:t>文件</w:t>
      </w:r>
      <w:proofErr w:type="spellEnd"/>
      <w:r>
        <w:rPr>
          <w:rFonts w:ascii="Calibri" w:hAnsi="Calibri"/>
        </w:rPr>
        <w:t>。</w:t>
      </w:r>
    </w:p>
    <w:p w:rsidR="005E55EA" w:rsidRPr="00942C04" w:rsidRDefault="005E55EA" w:rsidP="005E55EA">
      <w:pPr>
        <w:pStyle w:val="ListParagraph"/>
        <w:numPr>
          <w:ilvl w:val="0"/>
          <w:numId w:val="10"/>
        </w:numPr>
        <w:spacing w:before="100" w:beforeAutospacing="1" w:after="100" w:afterAutospacing="1" w:line="240" w:lineRule="auto"/>
        <w:rPr>
          <w:rFonts w:eastAsia="Times New Roman"/>
        </w:rPr>
      </w:pPr>
      <w:proofErr w:type="spellStart"/>
      <w:r>
        <w:rPr>
          <w:rFonts w:ascii="Calibri" w:hAnsi="Calibri"/>
        </w:rPr>
        <w:t>打开</w:t>
      </w:r>
      <w:proofErr w:type="spellEnd"/>
      <w:r w:rsidR="00D5519D">
        <w:rPr>
          <w:rFonts w:ascii="Calibri" w:hAnsi="Calibri"/>
        </w:rPr>
        <w:t xml:space="preserve"> </w:t>
      </w:r>
      <w:r>
        <w:rPr>
          <w:rFonts w:ascii="Calibri" w:hAnsi="Calibri"/>
        </w:rPr>
        <w:t>“%</w:t>
      </w:r>
      <w:proofErr w:type="spellStart"/>
      <w:r>
        <w:rPr>
          <w:rFonts w:ascii="Calibri" w:hAnsi="Calibri"/>
        </w:rPr>
        <w:t>ProgramFiles</w:t>
      </w:r>
      <w:proofErr w:type="spellEnd"/>
      <w:r>
        <w:rPr>
          <w:rFonts w:ascii="Calibri" w:hAnsi="Calibri"/>
        </w:rPr>
        <w:t>%\System Center Management Packs”</w:t>
      </w:r>
      <w:r w:rsidR="00D5519D">
        <w:rPr>
          <w:rFonts w:ascii="Calibri" w:hAnsi="Calibri"/>
        </w:rPr>
        <w:t xml:space="preserve"> </w:t>
      </w:r>
      <w:proofErr w:type="spellStart"/>
      <w:r>
        <w:rPr>
          <w:rFonts w:ascii="Calibri" w:hAnsi="Calibri"/>
        </w:rPr>
        <w:t>下的</w:t>
      </w:r>
      <w:proofErr w:type="spellEnd"/>
      <w:r>
        <w:rPr>
          <w:rFonts w:ascii="Calibri" w:hAnsi="Calibri"/>
        </w:rPr>
        <w:t xml:space="preserve"> </w:t>
      </w:r>
      <w:proofErr w:type="spellStart"/>
      <w:r>
        <w:rPr>
          <w:rFonts w:ascii="Calibri" w:hAnsi="Calibri"/>
        </w:rPr>
        <w:t>SharePointMP.config</w:t>
      </w:r>
      <w:proofErr w:type="spellEnd"/>
      <w:r>
        <w:rPr>
          <w:rFonts w:ascii="Calibri" w:hAnsi="Calibri"/>
        </w:rPr>
        <w:t xml:space="preserve"> </w:t>
      </w:r>
      <w:proofErr w:type="spellStart"/>
      <w:r>
        <w:rPr>
          <w:rFonts w:ascii="Calibri" w:hAnsi="Calibri"/>
        </w:rPr>
        <w:t>文件</w:t>
      </w:r>
      <w:proofErr w:type="spellEnd"/>
      <w:r>
        <w:rPr>
          <w:rFonts w:ascii="Calibri" w:hAnsi="Calibri"/>
        </w:rPr>
        <w:t>。</w:t>
      </w:r>
    </w:p>
    <w:p w:rsidR="005E55EA" w:rsidRPr="001706A0" w:rsidRDefault="005E55EA" w:rsidP="005E55EA">
      <w:pPr>
        <w:pStyle w:val="ListParagraph"/>
        <w:numPr>
          <w:ilvl w:val="0"/>
          <w:numId w:val="10"/>
        </w:numPr>
        <w:spacing w:before="100" w:beforeAutospacing="1" w:after="100" w:afterAutospacing="1" w:line="240" w:lineRule="auto"/>
        <w:rPr>
          <w:rFonts w:eastAsia="Times New Roman"/>
        </w:rPr>
      </w:pPr>
      <w:r>
        <w:rPr>
          <w:rFonts w:ascii="Calibri" w:hAnsi="Calibri"/>
          <w:lang w:eastAsia="zh-CN"/>
        </w:rPr>
        <w:t>找到以下部分，并将帐户更新为上一步中所创建的帐户。此外，添加要监视的场中的所有服务器。</w:t>
      </w:r>
      <w:proofErr w:type="spellStart"/>
      <w:r>
        <w:rPr>
          <w:rFonts w:ascii="Calibri" w:hAnsi="Calibri"/>
        </w:rPr>
        <w:t>有关详细信息，请参阅</w:t>
      </w:r>
      <w:proofErr w:type="spellEnd"/>
      <w:r>
        <w:rPr>
          <w:rFonts w:ascii="Calibri" w:hAnsi="Calibri"/>
        </w:rPr>
        <w:t xml:space="preserve"> </w:t>
      </w:r>
      <w:proofErr w:type="spellStart"/>
      <w:r>
        <w:rPr>
          <w:rFonts w:ascii="Calibri" w:hAnsi="Calibri"/>
        </w:rPr>
        <w:t>SharePointMP.config</w:t>
      </w:r>
      <w:proofErr w:type="spellEnd"/>
      <w:r>
        <w:rPr>
          <w:rFonts w:ascii="Calibri" w:hAnsi="Calibri"/>
        </w:rPr>
        <w:t xml:space="preserve"> </w:t>
      </w:r>
      <w:proofErr w:type="spellStart"/>
      <w:r>
        <w:rPr>
          <w:rFonts w:ascii="Calibri" w:hAnsi="Calibri"/>
        </w:rPr>
        <w:t>文件中的说明</w:t>
      </w:r>
      <w:proofErr w:type="spellEnd"/>
      <w:r w:rsidR="00670E44">
        <w:rPr>
          <w:rFonts w:ascii="Calibri" w:hAnsi="Calibri"/>
        </w:rPr>
        <w:t>。</w:t>
      </w:r>
    </w:p>
    <w:p w:rsidR="001706A0" w:rsidRDefault="001706A0" w:rsidP="00252FA2">
      <w:pPr>
        <w:pStyle w:val="ListParagraph"/>
        <w:spacing w:before="100" w:beforeAutospacing="1" w:after="100" w:afterAutospacing="1" w:line="240" w:lineRule="auto"/>
        <w:ind w:left="2160"/>
        <w:rPr>
          <w:rFonts w:ascii="Courier New" w:eastAsia="Times New Roman" w:hAnsi="Courier New" w:cs="Courier New"/>
        </w:rPr>
      </w:pPr>
    </w:p>
    <w:tbl>
      <w:tblPr>
        <w:tblStyle w:val="TableGrid"/>
        <w:tblW w:w="0" w:type="auto"/>
        <w:tblInd w:w="2160" w:type="dxa"/>
        <w:tblLook w:val="04A0"/>
      </w:tblPr>
      <w:tblGrid>
        <w:gridCol w:w="7416"/>
      </w:tblGrid>
      <w:tr w:rsidR="000772DC" w:rsidTr="000772DC">
        <w:tc>
          <w:tcPr>
            <w:tcW w:w="9576" w:type="dxa"/>
            <w:shd w:val="clear" w:color="auto" w:fill="D9D9D9" w:themeFill="background1" w:themeFillShade="D9"/>
          </w:tcPr>
          <w:p w:rsidR="000772DC" w:rsidRPr="000772DC" w:rsidRDefault="000772DC" w:rsidP="000772DC">
            <w:pPr>
              <w:pStyle w:val="ListParagraph"/>
              <w:spacing w:before="100" w:beforeAutospacing="1" w:after="100" w:afterAutospacing="1"/>
              <w:ind w:left="0"/>
              <w:rPr>
                <w:rFonts w:ascii="Courier New" w:eastAsia="Times New Roman" w:hAnsi="Courier New" w:cs="Courier New"/>
              </w:rPr>
            </w:pPr>
            <w:r>
              <w:rPr>
                <w:rFonts w:ascii="Courier New" w:hAnsi="Courier New" w:cs="Courier New"/>
              </w:rPr>
              <w:t>&lt;Association Account="</w:t>
            </w:r>
            <w:proofErr w:type="spellStart"/>
            <w:r>
              <w:rPr>
                <w:rFonts w:ascii="Courier New" w:hAnsi="Courier New" w:cs="Courier New"/>
                <w:b/>
              </w:rPr>
              <w:t>DisplayName</w:t>
            </w:r>
            <w:proofErr w:type="spellEnd"/>
            <w:r>
              <w:rPr>
                <w:rFonts w:ascii="Courier New" w:hAnsi="Courier New" w:cs="Courier New"/>
              </w:rPr>
              <w:t xml:space="preserve"> of Run As account" Type="Agent"&gt;</w:t>
            </w:r>
          </w:p>
          <w:p w:rsidR="000772DC" w:rsidRPr="00670E44" w:rsidRDefault="000772DC" w:rsidP="000772DC">
            <w:pPr>
              <w:pStyle w:val="ListParagraph"/>
              <w:spacing w:before="100" w:beforeAutospacing="1" w:after="100" w:afterAutospacing="1"/>
              <w:ind w:left="0"/>
              <w:rPr>
                <w:rFonts w:ascii="Courier New" w:eastAsia="Times New Roman" w:hAnsi="Courier New" w:cs="Courier New"/>
                <w:lang w:val="de-DE"/>
              </w:rPr>
            </w:pPr>
            <w:r w:rsidRPr="00670E44">
              <w:rPr>
                <w:rFonts w:ascii="Courier New" w:hAnsi="Courier New" w:cs="Courier New"/>
                <w:lang w:val="de-DE"/>
              </w:rPr>
              <w:t>&lt;Computer Name="agentComputerFilter1" /&gt;</w:t>
            </w:r>
          </w:p>
          <w:p w:rsidR="000772DC" w:rsidRPr="00670E44" w:rsidRDefault="000772DC" w:rsidP="000772DC">
            <w:pPr>
              <w:pStyle w:val="ListParagraph"/>
              <w:spacing w:before="100" w:beforeAutospacing="1" w:after="100" w:afterAutospacing="1"/>
              <w:ind w:left="0" w:firstLine="360"/>
              <w:rPr>
                <w:rFonts w:ascii="Courier New" w:eastAsia="Times New Roman" w:hAnsi="Courier New" w:cs="Courier New"/>
                <w:lang w:val="de-DE"/>
              </w:rPr>
            </w:pPr>
            <w:r w:rsidRPr="00670E44">
              <w:rPr>
                <w:rFonts w:ascii="Courier New" w:hAnsi="Courier New" w:cs="Courier New"/>
                <w:lang w:val="de-DE"/>
              </w:rPr>
              <w:t>&lt;Computer Name="agentComputerFilter2" /&gt;</w:t>
            </w:r>
          </w:p>
          <w:p w:rsidR="000772DC" w:rsidRPr="000772DC" w:rsidRDefault="000772DC" w:rsidP="000772DC">
            <w:pPr>
              <w:pStyle w:val="ListParagraph"/>
              <w:spacing w:before="100" w:beforeAutospacing="1" w:after="100" w:afterAutospacing="1"/>
              <w:ind w:left="0" w:firstLine="360"/>
              <w:rPr>
                <w:rFonts w:ascii="Courier New" w:eastAsia="Times New Roman" w:hAnsi="Courier New" w:cs="Courier New"/>
              </w:rPr>
            </w:pPr>
            <w:r w:rsidRPr="00670E44">
              <w:rPr>
                <w:rFonts w:ascii="Courier New" w:hAnsi="Courier New" w:cs="Courier New"/>
                <w:lang w:val="de-DE"/>
              </w:rPr>
              <w:tab/>
            </w:r>
            <w:r>
              <w:rPr>
                <w:rFonts w:ascii="Courier New" w:hAnsi="Courier New" w:cs="Courier New"/>
              </w:rPr>
              <w:t>…</w:t>
            </w:r>
          </w:p>
          <w:p w:rsidR="000772DC" w:rsidRPr="000772DC" w:rsidRDefault="000772DC" w:rsidP="000772DC">
            <w:pPr>
              <w:pStyle w:val="ListParagraph"/>
              <w:spacing w:before="100" w:beforeAutospacing="1" w:after="100" w:afterAutospacing="1"/>
              <w:ind w:left="0"/>
              <w:rPr>
                <w:rFonts w:ascii="Courier New" w:eastAsia="Times New Roman" w:hAnsi="Courier New" w:cs="Courier New"/>
              </w:rPr>
            </w:pPr>
            <w:r>
              <w:rPr>
                <w:rFonts w:ascii="Courier New" w:hAnsi="Courier New" w:cs="Courier New"/>
              </w:rPr>
              <w:t>&lt;/Association&gt;</w:t>
            </w:r>
          </w:p>
          <w:p w:rsidR="000772DC" w:rsidRDefault="000772DC" w:rsidP="00252FA2">
            <w:pPr>
              <w:pStyle w:val="ListParagraph"/>
              <w:spacing w:before="100" w:beforeAutospacing="1" w:after="100" w:afterAutospacing="1"/>
              <w:ind w:left="0"/>
              <w:rPr>
                <w:rFonts w:ascii="Courier New" w:eastAsia="Times New Roman" w:hAnsi="Courier New" w:cs="Courier New"/>
              </w:rPr>
            </w:pPr>
          </w:p>
        </w:tc>
      </w:tr>
    </w:tbl>
    <w:p w:rsidR="001706A0" w:rsidRPr="00A42453" w:rsidRDefault="001706A0" w:rsidP="005E55EA">
      <w:pPr>
        <w:pStyle w:val="ListParagraph"/>
        <w:spacing w:before="100" w:beforeAutospacing="1" w:after="100" w:afterAutospacing="1" w:line="240" w:lineRule="auto"/>
        <w:ind w:left="2160"/>
        <w:rPr>
          <w:rFonts w:ascii="Courier New" w:eastAsia="Times New Roman" w:hAnsi="Courier New" w:cs="Courier New"/>
        </w:rPr>
      </w:pPr>
    </w:p>
    <w:p w:rsidR="005E55EA" w:rsidRPr="00942C04" w:rsidRDefault="005E55EA" w:rsidP="005E55EA">
      <w:pPr>
        <w:pStyle w:val="ListParagraph"/>
        <w:numPr>
          <w:ilvl w:val="0"/>
          <w:numId w:val="11"/>
        </w:numPr>
        <w:spacing w:before="100" w:beforeAutospacing="1" w:after="100" w:afterAutospacing="1" w:line="240" w:lineRule="auto"/>
        <w:rPr>
          <w:rFonts w:eastAsia="Times New Roman"/>
          <w:lang w:eastAsia="zh-CN"/>
        </w:rPr>
      </w:pPr>
      <w:r>
        <w:rPr>
          <w:rFonts w:ascii="Calibri" w:hAnsi="Calibri"/>
          <w:lang w:eastAsia="zh-CN"/>
        </w:rPr>
        <w:t>运行</w:t>
      </w:r>
      <w:r w:rsidRPr="00D5519D">
        <w:rPr>
          <w:rFonts w:ascii="SimHei" w:hAnsi="Calibri" w:hint="eastAsia"/>
          <w:lang w:eastAsia="zh-CN"/>
        </w:rPr>
        <w:t>“管理”</w:t>
      </w:r>
      <w:r>
        <w:rPr>
          <w:rFonts w:ascii="Calibri" w:hAnsi="Calibri"/>
          <w:lang w:eastAsia="zh-CN"/>
        </w:rPr>
        <w:t>任务，以配置发现和监视操作。</w:t>
      </w:r>
    </w:p>
    <w:p w:rsidR="005E55EA" w:rsidRPr="00A70EFB" w:rsidRDefault="00C141C5" w:rsidP="005E55EA">
      <w:pPr>
        <w:pStyle w:val="ListParagraph"/>
        <w:numPr>
          <w:ilvl w:val="0"/>
          <w:numId w:val="12"/>
        </w:numPr>
        <w:spacing w:before="100" w:beforeAutospacing="1" w:after="100" w:afterAutospacing="1" w:line="240" w:lineRule="auto"/>
      </w:pPr>
      <w:r w:rsidRPr="00A70EFB">
        <w:rPr>
          <w:rFonts w:ascii="Calibri" w:hAnsi="Calibri"/>
        </w:rPr>
        <w:t>在</w:t>
      </w:r>
      <w:r w:rsidRPr="00A70EFB">
        <w:rPr>
          <w:rFonts w:ascii="Calibri" w:hAnsi="Calibri"/>
        </w:rPr>
        <w:t xml:space="preserve"> Operations Manager 2007 </w:t>
      </w:r>
      <w:proofErr w:type="spellStart"/>
      <w:r w:rsidRPr="00A70EFB">
        <w:rPr>
          <w:rFonts w:ascii="Calibri" w:hAnsi="Calibri"/>
        </w:rPr>
        <w:t>管理服务器中，打开</w:t>
      </w:r>
      <w:r w:rsidRPr="00D5519D">
        <w:rPr>
          <w:rFonts w:ascii="SimHei" w:hAnsi="Calibri" w:hint="eastAsia"/>
        </w:rPr>
        <w:t>“操作控制台</w:t>
      </w:r>
      <w:proofErr w:type="spellEnd"/>
      <w:r w:rsidRPr="00D5519D">
        <w:rPr>
          <w:rFonts w:ascii="SimHei" w:hAnsi="Calibri" w:hint="eastAsia"/>
        </w:rPr>
        <w:t>”</w:t>
      </w:r>
      <w:r w:rsidRPr="00A70EFB">
        <w:rPr>
          <w:rFonts w:ascii="Calibri" w:hAnsi="Calibri"/>
        </w:rPr>
        <w:t>。</w:t>
      </w:r>
    </w:p>
    <w:p w:rsidR="005E55EA" w:rsidRPr="00A70EFB" w:rsidRDefault="00C141C5" w:rsidP="005E55EA">
      <w:pPr>
        <w:pStyle w:val="ListParagraph"/>
        <w:numPr>
          <w:ilvl w:val="0"/>
          <w:numId w:val="12"/>
        </w:numPr>
        <w:spacing w:before="100" w:beforeAutospacing="1" w:after="100" w:afterAutospacing="1" w:line="240" w:lineRule="auto"/>
        <w:rPr>
          <w:rFonts w:eastAsia="Times New Roman"/>
          <w:bCs/>
        </w:rPr>
      </w:pPr>
      <w:proofErr w:type="spellStart"/>
      <w:r w:rsidRPr="00A70EFB">
        <w:rPr>
          <w:rFonts w:ascii="Calibri" w:hAnsi="Calibri"/>
        </w:rPr>
        <w:t>在</w:t>
      </w:r>
      <w:r w:rsidRPr="00D5519D">
        <w:rPr>
          <w:rFonts w:ascii="SimHei" w:hAnsi="Calibri" w:hint="eastAsia"/>
        </w:rPr>
        <w:t>“监视”选</w:t>
      </w:r>
      <w:r w:rsidRPr="00A70EFB">
        <w:rPr>
          <w:rFonts w:ascii="Calibri" w:hAnsi="Calibri"/>
        </w:rPr>
        <w:t>项卡中，导航到</w:t>
      </w:r>
      <w:proofErr w:type="spellEnd"/>
      <w:r w:rsidR="00D5519D">
        <w:rPr>
          <w:rFonts w:ascii="Calibri" w:hAnsi="Calibri"/>
        </w:rPr>
        <w:t xml:space="preserve"> </w:t>
      </w:r>
      <w:r w:rsidRPr="00A70EFB">
        <w:rPr>
          <w:rFonts w:ascii="Calibri" w:hAnsi="Calibri"/>
        </w:rPr>
        <w:t>“SharePoint Foundation 2010”</w:t>
      </w:r>
      <w:r w:rsidR="00D5519D">
        <w:rPr>
          <w:rFonts w:ascii="Calibri" w:hAnsi="Calibri"/>
        </w:rPr>
        <w:t xml:space="preserve"> </w:t>
      </w:r>
      <w:proofErr w:type="spellStart"/>
      <w:r w:rsidRPr="00A70EFB">
        <w:rPr>
          <w:rFonts w:ascii="Calibri" w:hAnsi="Calibri"/>
        </w:rPr>
        <w:t>文件夹</w:t>
      </w:r>
      <w:proofErr w:type="spellEnd"/>
      <w:r w:rsidRPr="00A70EFB">
        <w:rPr>
          <w:rFonts w:ascii="Calibri" w:hAnsi="Calibri"/>
        </w:rPr>
        <w:t>。</w:t>
      </w:r>
    </w:p>
    <w:p w:rsidR="005E55EA" w:rsidRPr="00A70EFB" w:rsidRDefault="00560E1F" w:rsidP="005E55EA">
      <w:pPr>
        <w:pStyle w:val="ListParagraph"/>
        <w:numPr>
          <w:ilvl w:val="0"/>
          <w:numId w:val="12"/>
        </w:numPr>
        <w:spacing w:before="100" w:beforeAutospacing="1" w:after="100" w:afterAutospacing="1" w:line="240" w:lineRule="auto"/>
        <w:rPr>
          <w:rFonts w:eastAsia="Times New Roman"/>
        </w:rPr>
      </w:pPr>
      <w:r w:rsidRPr="00A70EFB">
        <w:rPr>
          <w:rFonts w:ascii="Calibri" w:hAnsi="Calibri"/>
          <w:bCs/>
        </w:rPr>
        <w:t>在</w:t>
      </w:r>
      <w:r w:rsidR="00D5519D">
        <w:rPr>
          <w:rFonts w:ascii="Calibri" w:hAnsi="Calibri"/>
          <w:bCs/>
        </w:rPr>
        <w:t xml:space="preserve"> </w:t>
      </w:r>
      <w:r w:rsidRPr="00A70EFB">
        <w:rPr>
          <w:rFonts w:ascii="Calibri" w:hAnsi="Calibri"/>
          <w:bCs/>
        </w:rPr>
        <w:t>“SharePoint Foundation 2010”</w:t>
      </w:r>
      <w:r w:rsidR="00D5519D">
        <w:rPr>
          <w:rFonts w:ascii="Calibri" w:hAnsi="Calibri"/>
          <w:bCs/>
        </w:rPr>
        <w:t xml:space="preserve"> </w:t>
      </w:r>
      <w:proofErr w:type="spellStart"/>
      <w:r w:rsidRPr="00A70EFB">
        <w:rPr>
          <w:rFonts w:ascii="Calibri" w:hAnsi="Calibri"/>
          <w:bCs/>
        </w:rPr>
        <w:t>文件夹下选择</w:t>
      </w:r>
      <w:r w:rsidRPr="00755597">
        <w:rPr>
          <w:rFonts w:ascii="SimHei" w:hAnsi="Calibri" w:hint="eastAsia"/>
          <w:bCs/>
        </w:rPr>
        <w:t>“管理”</w:t>
      </w:r>
      <w:r w:rsidRPr="00A70EFB">
        <w:rPr>
          <w:rFonts w:ascii="Calibri" w:hAnsi="Calibri"/>
        </w:rPr>
        <w:t>节点</w:t>
      </w:r>
      <w:proofErr w:type="spellEnd"/>
      <w:r w:rsidRPr="00A70EFB">
        <w:rPr>
          <w:rFonts w:ascii="Calibri" w:hAnsi="Calibri"/>
        </w:rPr>
        <w:t>。</w:t>
      </w:r>
    </w:p>
    <w:p w:rsidR="005E55EA" w:rsidRPr="00A70EFB" w:rsidRDefault="00C141C5" w:rsidP="00755597">
      <w:pPr>
        <w:pStyle w:val="ListParagraph"/>
        <w:numPr>
          <w:ilvl w:val="0"/>
          <w:numId w:val="12"/>
        </w:numPr>
        <w:spacing w:before="100" w:beforeAutospacing="1" w:after="100" w:afterAutospacing="1" w:line="240" w:lineRule="auto"/>
        <w:ind w:rightChars="66" w:right="145"/>
        <w:rPr>
          <w:rFonts w:eastAsia="Times New Roman"/>
        </w:rPr>
      </w:pPr>
      <w:proofErr w:type="spellStart"/>
      <w:r w:rsidRPr="00A70EFB">
        <w:rPr>
          <w:rFonts w:ascii="Calibri" w:hAnsi="Calibri"/>
        </w:rPr>
        <w:t>在工具栏的</w:t>
      </w:r>
      <w:r w:rsidRPr="00D5519D">
        <w:rPr>
          <w:rFonts w:ascii="SimHei" w:hAnsi="Calibri" w:hint="eastAsia"/>
        </w:rPr>
        <w:t>“操</w:t>
      </w:r>
      <w:r w:rsidRPr="00A70EFB">
        <w:rPr>
          <w:rFonts w:ascii="Calibri" w:hAnsi="Calibri"/>
        </w:rPr>
        <w:t>作</w:t>
      </w:r>
      <w:r w:rsidRPr="00D5519D">
        <w:rPr>
          <w:rFonts w:ascii="SimHei" w:hAnsi="Calibri" w:hint="eastAsia"/>
        </w:rPr>
        <w:t>”</w:t>
      </w:r>
      <w:r w:rsidRPr="00A70EFB">
        <w:rPr>
          <w:rFonts w:ascii="Calibri" w:hAnsi="Calibri"/>
        </w:rPr>
        <w:t>菜单中，单击</w:t>
      </w:r>
      <w:r w:rsidRPr="00D5519D">
        <w:rPr>
          <w:rFonts w:ascii="SimHei" w:hAnsi="Calibri" w:hint="eastAsia"/>
        </w:rPr>
        <w:t>“</w:t>
      </w:r>
      <w:r w:rsidRPr="00A70EFB">
        <w:rPr>
          <w:rFonts w:ascii="Calibri" w:hAnsi="Calibri"/>
        </w:rPr>
        <w:t>Microsoft</w:t>
      </w:r>
      <w:proofErr w:type="spellEnd"/>
      <w:r w:rsidRPr="00A70EFB">
        <w:rPr>
          <w:rFonts w:ascii="Calibri" w:hAnsi="Calibri"/>
        </w:rPr>
        <w:t xml:space="preserve"> SharePoint 2010 </w:t>
      </w:r>
      <w:proofErr w:type="spellStart"/>
      <w:r w:rsidRPr="00A70EFB">
        <w:rPr>
          <w:rFonts w:ascii="Calibri" w:hAnsi="Calibri"/>
        </w:rPr>
        <w:t>场组任务</w:t>
      </w:r>
      <w:proofErr w:type="spellEnd"/>
      <w:r w:rsidRPr="00D5519D">
        <w:rPr>
          <w:rFonts w:ascii="SimHei" w:hAnsi="Calibri" w:hint="eastAsia"/>
        </w:rPr>
        <w:t>”</w:t>
      </w:r>
      <w:r w:rsidRPr="00A70EFB">
        <w:rPr>
          <w:rFonts w:ascii="Calibri" w:hAnsi="Calibri"/>
        </w:rPr>
        <w:t>，</w:t>
      </w:r>
      <w:proofErr w:type="spellStart"/>
      <w:r w:rsidRPr="00A70EFB">
        <w:rPr>
          <w:rFonts w:ascii="Calibri" w:hAnsi="Calibri"/>
        </w:rPr>
        <w:t>然后单击</w:t>
      </w:r>
      <w:r w:rsidRPr="00D5519D">
        <w:rPr>
          <w:rFonts w:ascii="SimHei" w:hAnsi="Calibri" w:hint="eastAsia"/>
        </w:rPr>
        <w:t>“</w:t>
      </w:r>
      <w:r w:rsidRPr="00A70EFB">
        <w:rPr>
          <w:rFonts w:ascii="Calibri" w:hAnsi="Calibri"/>
        </w:rPr>
        <w:t>配置</w:t>
      </w:r>
      <w:proofErr w:type="spellEnd"/>
      <w:r w:rsidRPr="00A70EFB">
        <w:rPr>
          <w:rFonts w:ascii="Calibri" w:hAnsi="Calibri"/>
        </w:rPr>
        <w:t xml:space="preserve"> SharePoint </w:t>
      </w:r>
      <w:proofErr w:type="spellStart"/>
      <w:r w:rsidRPr="00A70EFB">
        <w:rPr>
          <w:rFonts w:ascii="Calibri" w:hAnsi="Calibri"/>
        </w:rPr>
        <w:t>管理包</w:t>
      </w:r>
      <w:proofErr w:type="spellEnd"/>
      <w:r w:rsidRPr="00D5519D">
        <w:rPr>
          <w:rFonts w:ascii="SimHei" w:hAnsi="Calibri" w:hint="eastAsia"/>
        </w:rPr>
        <w:t>”</w:t>
      </w:r>
      <w:r w:rsidRPr="00A70EFB">
        <w:rPr>
          <w:rFonts w:ascii="Calibri" w:hAnsi="Calibri"/>
        </w:rPr>
        <w:t>。</w:t>
      </w:r>
    </w:p>
    <w:p w:rsidR="006D068A" w:rsidRPr="00A70EFB" w:rsidRDefault="003F69B0" w:rsidP="005E55EA">
      <w:pPr>
        <w:pStyle w:val="ListParagraph"/>
        <w:numPr>
          <w:ilvl w:val="0"/>
          <w:numId w:val="12"/>
        </w:numPr>
        <w:spacing w:before="100" w:beforeAutospacing="1" w:after="100" w:afterAutospacing="1" w:line="240" w:lineRule="auto"/>
        <w:rPr>
          <w:rFonts w:eastAsia="Times New Roman"/>
        </w:rPr>
      </w:pPr>
      <w:proofErr w:type="spellStart"/>
      <w:r w:rsidRPr="00A70EFB">
        <w:rPr>
          <w:rFonts w:ascii="Calibri" w:hAnsi="Calibri"/>
        </w:rPr>
        <w:t>确保</w:t>
      </w:r>
      <w:proofErr w:type="spellEnd"/>
      <w:r w:rsidRPr="00A70EFB">
        <w:rPr>
          <w:rFonts w:ascii="Calibri" w:hAnsi="Calibri"/>
        </w:rPr>
        <w:t xml:space="preserve"> </w:t>
      </w:r>
      <w:proofErr w:type="spellStart"/>
      <w:r w:rsidRPr="00A70EFB">
        <w:rPr>
          <w:rFonts w:ascii="Calibri" w:hAnsi="Calibri"/>
        </w:rPr>
        <w:t>SharePointMP.configfile</w:t>
      </w:r>
      <w:proofErr w:type="spellEnd"/>
      <w:r w:rsidRPr="00A70EFB">
        <w:rPr>
          <w:rFonts w:ascii="Calibri" w:hAnsi="Calibri"/>
        </w:rPr>
        <w:t xml:space="preserve"> </w:t>
      </w:r>
      <w:proofErr w:type="spellStart"/>
      <w:r w:rsidRPr="00A70EFB">
        <w:rPr>
          <w:rFonts w:ascii="Calibri" w:hAnsi="Calibri"/>
        </w:rPr>
        <w:t>处于正确的位置</w:t>
      </w:r>
      <w:proofErr w:type="spellEnd"/>
      <w:r w:rsidRPr="00A70EFB">
        <w:rPr>
          <w:rFonts w:ascii="Calibri" w:hAnsi="Calibri"/>
        </w:rPr>
        <w:t>。</w:t>
      </w:r>
      <w:proofErr w:type="spellStart"/>
      <w:r w:rsidRPr="00A70EFB">
        <w:rPr>
          <w:rFonts w:ascii="Calibri" w:hAnsi="Calibri"/>
        </w:rPr>
        <w:t>单击</w:t>
      </w:r>
      <w:r w:rsidRPr="00D5519D">
        <w:rPr>
          <w:rFonts w:ascii="SimHei" w:hAnsi="Calibri" w:hint="eastAsia"/>
        </w:rPr>
        <w:t>“运行</w:t>
      </w:r>
      <w:proofErr w:type="spellEnd"/>
      <w:r w:rsidRPr="00D5519D">
        <w:rPr>
          <w:rFonts w:ascii="SimHei" w:hAnsi="Calibri" w:hint="eastAsia"/>
        </w:rPr>
        <w:t>”</w:t>
      </w:r>
      <w:r w:rsidRPr="00A70EFB">
        <w:rPr>
          <w:rFonts w:ascii="Calibri" w:hAnsi="Calibri"/>
        </w:rPr>
        <w:t>。</w:t>
      </w:r>
    </w:p>
    <w:p w:rsidR="005E55EA" w:rsidRPr="00A70EFB" w:rsidRDefault="006D068A" w:rsidP="00A70EFB">
      <w:pPr>
        <w:tabs>
          <w:tab w:val="left" w:pos="6698"/>
        </w:tabs>
        <w:spacing w:before="100" w:beforeAutospacing="1" w:after="100" w:afterAutospacing="1" w:line="240" w:lineRule="auto"/>
        <w:ind w:left="1440"/>
        <w:rPr>
          <w:rFonts w:eastAsia="Times New Roman"/>
          <w:lang w:eastAsia="zh-CN"/>
        </w:rPr>
      </w:pPr>
      <w:r w:rsidRPr="00A70EFB">
        <w:rPr>
          <w:rFonts w:ascii="Calibri" w:hAnsi="Calibri"/>
          <w:b/>
          <w:lang w:eastAsia="zh-CN"/>
        </w:rPr>
        <w:t>注意</w:t>
      </w:r>
      <w:r w:rsidRPr="00A70EFB">
        <w:rPr>
          <w:rFonts w:ascii="Calibri" w:hAnsi="Calibri"/>
          <w:lang w:eastAsia="zh-CN"/>
        </w:rPr>
        <w:t>：此任务需要几分钟才能完成。</w:t>
      </w:r>
      <w:r w:rsidR="00A70EFB" w:rsidRPr="00A70EFB">
        <w:rPr>
          <w:rFonts w:ascii="Calibri" w:hAnsi="Calibri"/>
          <w:lang w:eastAsia="zh-CN"/>
        </w:rPr>
        <w:tab/>
      </w:r>
    </w:p>
    <w:p w:rsidR="005E55EA" w:rsidRPr="00A70EFB" w:rsidRDefault="003F69B0" w:rsidP="005E55EA">
      <w:pPr>
        <w:pStyle w:val="ListParagraph"/>
        <w:numPr>
          <w:ilvl w:val="0"/>
          <w:numId w:val="12"/>
        </w:numPr>
        <w:spacing w:before="100" w:beforeAutospacing="1" w:after="100" w:afterAutospacing="1" w:line="240" w:lineRule="auto"/>
        <w:rPr>
          <w:lang w:eastAsia="zh-CN"/>
        </w:rPr>
      </w:pPr>
      <w:r w:rsidRPr="00A70EFB">
        <w:rPr>
          <w:rFonts w:ascii="Calibri" w:hAnsi="Calibri"/>
          <w:lang w:eastAsia="zh-CN"/>
        </w:rPr>
        <w:t>如果没有错误，请关闭对话框。</w:t>
      </w:r>
    </w:p>
    <w:p w:rsidR="005E55EA" w:rsidRDefault="005E55EA" w:rsidP="005E55EA">
      <w:pPr>
        <w:ind w:left="720"/>
        <w:rPr>
          <w:lang w:eastAsia="zh-CN"/>
        </w:rPr>
      </w:pPr>
      <w:r>
        <w:rPr>
          <w:rFonts w:ascii="Calibri" w:hAnsi="Calibri"/>
          <w:lang w:eastAsia="zh-CN"/>
        </w:rPr>
        <w:t>如果成功完成任务且没有任何错误，请继续执行下一步。否则，请解决问题并重新运行此任务，直至成功完成且没有错误。</w:t>
      </w:r>
    </w:p>
    <w:p w:rsidR="008A7471" w:rsidRPr="00F46029" w:rsidRDefault="008A7471" w:rsidP="00564E7D">
      <w:pPr>
        <w:ind w:left="720"/>
      </w:pPr>
      <w:proofErr w:type="spellStart"/>
      <w:r>
        <w:rPr>
          <w:rFonts w:ascii="Calibri" w:hAnsi="Calibri"/>
          <w:b/>
        </w:rPr>
        <w:lastRenderedPageBreak/>
        <w:t>注意</w:t>
      </w:r>
      <w:r>
        <w:rPr>
          <w:rFonts w:ascii="Calibri" w:hAnsi="Calibri"/>
        </w:rPr>
        <w:t>：如果您已为</w:t>
      </w:r>
      <w:proofErr w:type="spellEnd"/>
      <w:r>
        <w:rPr>
          <w:rFonts w:ascii="Calibri" w:hAnsi="Calibri"/>
        </w:rPr>
        <w:t xml:space="preserve"> Microsoft SharePoint Foundation 2010 </w:t>
      </w:r>
      <w:proofErr w:type="spellStart"/>
      <w:r>
        <w:rPr>
          <w:rFonts w:ascii="Calibri" w:hAnsi="Calibri"/>
        </w:rPr>
        <w:t>管理包完成此任务，则在导入</w:t>
      </w:r>
      <w:proofErr w:type="spellEnd"/>
      <w:r>
        <w:rPr>
          <w:rFonts w:ascii="Calibri" w:hAnsi="Calibri"/>
        </w:rPr>
        <w:t xml:space="preserve"> Microsoft SharePoint 2010 </w:t>
      </w:r>
      <w:proofErr w:type="spellStart"/>
      <w:r>
        <w:rPr>
          <w:rFonts w:ascii="Calibri" w:hAnsi="Calibri"/>
        </w:rPr>
        <w:t>产品管理包后，您有两种选择：重新运行管理任务或者等待</w:t>
      </w:r>
      <w:proofErr w:type="spellEnd"/>
      <w:r>
        <w:rPr>
          <w:rFonts w:ascii="Calibri" w:hAnsi="Calibri"/>
        </w:rPr>
        <w:t xml:space="preserve"> Microsoft SharePoint Server 2010 </w:t>
      </w:r>
      <w:proofErr w:type="spellStart"/>
      <w:r>
        <w:rPr>
          <w:rFonts w:ascii="Calibri" w:hAnsi="Calibri"/>
        </w:rPr>
        <w:t>的下一发现和监视循环启动</w:t>
      </w:r>
      <w:proofErr w:type="spellEnd"/>
      <w:r w:rsidR="00670E44">
        <w:rPr>
          <w:rFonts w:ascii="Calibri" w:hAnsi="Calibri"/>
        </w:rPr>
        <w:t>。</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lang w:eastAsia="zh-CN"/>
        </w:rPr>
      </w:pPr>
      <w:r>
        <w:rPr>
          <w:rFonts w:ascii="Calibri" w:hAnsi="Calibri"/>
          <w:lang w:eastAsia="zh-CN"/>
        </w:rPr>
        <w:t>在完成上一步骤后，将启动发现过程。发现过程需要半个小时或更长时间才能完成运行。</w:t>
      </w:r>
    </w:p>
    <w:p w:rsidR="005E55EA" w:rsidRPr="00942C04" w:rsidRDefault="005E55EA" w:rsidP="005E55EA">
      <w:pPr>
        <w:pStyle w:val="ListParagraph"/>
        <w:numPr>
          <w:ilvl w:val="0"/>
          <w:numId w:val="6"/>
        </w:numPr>
        <w:spacing w:before="100" w:beforeAutospacing="1" w:after="100" w:afterAutospacing="1" w:line="240" w:lineRule="auto"/>
        <w:rPr>
          <w:rFonts w:eastAsia="Times New Roman"/>
        </w:rPr>
      </w:pPr>
      <w:proofErr w:type="spellStart"/>
      <w:r>
        <w:rPr>
          <w:rFonts w:ascii="Calibri" w:hAnsi="Calibri"/>
        </w:rPr>
        <w:t>验证发现结果</w:t>
      </w:r>
      <w:proofErr w:type="spellEnd"/>
      <w:r w:rsidR="00670E44">
        <w:rPr>
          <w:rFonts w:ascii="Calibri" w:hAnsi="Calibri"/>
        </w:rPr>
        <w:t>。</w:t>
      </w:r>
    </w:p>
    <w:p w:rsidR="00CE5987" w:rsidRPr="00F46029" w:rsidRDefault="00C141C5" w:rsidP="00CE5987">
      <w:pPr>
        <w:pStyle w:val="ListParagraph"/>
        <w:numPr>
          <w:ilvl w:val="0"/>
          <w:numId w:val="13"/>
        </w:numPr>
      </w:pPr>
      <w:r>
        <w:rPr>
          <w:rFonts w:ascii="Calibri" w:hAnsi="Calibri"/>
        </w:rPr>
        <w:t>在</w:t>
      </w:r>
      <w:r>
        <w:rPr>
          <w:rFonts w:ascii="Calibri" w:hAnsi="Calibri"/>
        </w:rPr>
        <w:t xml:space="preserve"> Operations Manager 2007 </w:t>
      </w:r>
      <w:proofErr w:type="spellStart"/>
      <w:r>
        <w:rPr>
          <w:rFonts w:ascii="Calibri" w:hAnsi="Calibri"/>
        </w:rPr>
        <w:t>管理服务器中，打</w:t>
      </w:r>
      <w:r w:rsidRPr="00D5519D">
        <w:rPr>
          <w:rFonts w:ascii="SimHei" w:hAnsi="Calibri" w:hint="eastAsia"/>
        </w:rPr>
        <w:t>开“操作控制台</w:t>
      </w:r>
      <w:proofErr w:type="spellEnd"/>
      <w:r w:rsidRPr="00D5519D">
        <w:rPr>
          <w:rFonts w:ascii="SimHei" w:hAnsi="Calibri" w:hint="eastAsia"/>
        </w:rPr>
        <w:t>”。</w:t>
      </w:r>
    </w:p>
    <w:p w:rsidR="00CE5987" w:rsidRPr="00CE5987" w:rsidRDefault="00C141C5" w:rsidP="00CE5987">
      <w:pPr>
        <w:pStyle w:val="ListParagraph"/>
        <w:numPr>
          <w:ilvl w:val="0"/>
          <w:numId w:val="13"/>
        </w:numPr>
      </w:pPr>
      <w:proofErr w:type="spellStart"/>
      <w:r>
        <w:rPr>
          <w:rFonts w:ascii="Calibri" w:hAnsi="Calibri"/>
        </w:rPr>
        <w:t>在</w:t>
      </w:r>
      <w:r w:rsidRPr="00D5519D">
        <w:rPr>
          <w:rFonts w:ascii="SimHei" w:hAnsi="Calibri" w:hint="eastAsia"/>
        </w:rPr>
        <w:t>“监视”选</w:t>
      </w:r>
      <w:r>
        <w:rPr>
          <w:rFonts w:ascii="Calibri" w:hAnsi="Calibri"/>
        </w:rPr>
        <w:t>项卡中，导航到</w:t>
      </w:r>
      <w:proofErr w:type="spellEnd"/>
      <w:r w:rsidR="00D5519D">
        <w:rPr>
          <w:rFonts w:ascii="Calibri" w:hAnsi="Calibri"/>
        </w:rPr>
        <w:t xml:space="preserve"> </w:t>
      </w:r>
      <w:r>
        <w:rPr>
          <w:rFonts w:ascii="Calibri" w:hAnsi="Calibri"/>
        </w:rPr>
        <w:t>“SharePoint Foundation 2010”</w:t>
      </w:r>
      <w:r w:rsidR="00D5519D">
        <w:rPr>
          <w:rFonts w:ascii="Calibri" w:hAnsi="Calibri"/>
        </w:rPr>
        <w:t xml:space="preserve"> </w:t>
      </w:r>
      <w:proofErr w:type="spellStart"/>
      <w:r>
        <w:rPr>
          <w:rFonts w:ascii="Calibri" w:hAnsi="Calibri"/>
        </w:rPr>
        <w:t>文件夹</w:t>
      </w:r>
      <w:proofErr w:type="spellEnd"/>
      <w:r>
        <w:rPr>
          <w:rFonts w:ascii="Calibri" w:hAnsi="Calibri"/>
        </w:rPr>
        <w:t>。</w:t>
      </w:r>
    </w:p>
    <w:p w:rsidR="00CE5987" w:rsidRPr="00CE5987" w:rsidRDefault="00CE5987" w:rsidP="00CE5987">
      <w:pPr>
        <w:pStyle w:val="ListParagraph"/>
        <w:numPr>
          <w:ilvl w:val="0"/>
          <w:numId w:val="13"/>
        </w:numPr>
      </w:pPr>
      <w:r>
        <w:rPr>
          <w:rFonts w:ascii="Calibri" w:hAnsi="Calibri"/>
        </w:rPr>
        <w:t>在</w:t>
      </w:r>
      <w:r w:rsidR="00D5519D">
        <w:rPr>
          <w:rFonts w:ascii="Calibri" w:hAnsi="Calibri"/>
        </w:rPr>
        <w:t xml:space="preserve"> </w:t>
      </w:r>
      <w:r>
        <w:rPr>
          <w:rFonts w:ascii="Calibri" w:hAnsi="Calibri"/>
        </w:rPr>
        <w:t>“SharePoint Foundation 2010”</w:t>
      </w:r>
      <w:r w:rsidR="00D5519D">
        <w:rPr>
          <w:rFonts w:ascii="Calibri" w:hAnsi="Calibri"/>
        </w:rPr>
        <w:t xml:space="preserve"> </w:t>
      </w:r>
      <w:proofErr w:type="spellStart"/>
      <w:r>
        <w:rPr>
          <w:rFonts w:ascii="Calibri" w:hAnsi="Calibri"/>
        </w:rPr>
        <w:t>文件夹下选择</w:t>
      </w:r>
      <w:r w:rsidRPr="00D5519D">
        <w:rPr>
          <w:rFonts w:ascii="SimHei" w:hAnsi="Calibri" w:hint="eastAsia"/>
        </w:rPr>
        <w:t>“管理”</w:t>
      </w:r>
      <w:r>
        <w:rPr>
          <w:rFonts w:ascii="Calibri" w:hAnsi="Calibri"/>
        </w:rPr>
        <w:t>节点</w:t>
      </w:r>
      <w:proofErr w:type="spellEnd"/>
      <w:r>
        <w:rPr>
          <w:rFonts w:ascii="Calibri" w:hAnsi="Calibri"/>
        </w:rPr>
        <w:t>。</w:t>
      </w:r>
    </w:p>
    <w:p w:rsidR="005E55EA" w:rsidRPr="00942C04" w:rsidRDefault="005E55EA" w:rsidP="005E55EA">
      <w:pPr>
        <w:pStyle w:val="ListParagraph"/>
        <w:numPr>
          <w:ilvl w:val="0"/>
          <w:numId w:val="13"/>
        </w:numPr>
        <w:rPr>
          <w:rFonts w:eastAsia="Times New Roman"/>
          <w:lang w:eastAsia="zh-CN"/>
        </w:rPr>
      </w:pPr>
      <w:r>
        <w:rPr>
          <w:rFonts w:ascii="Calibri" w:hAnsi="Calibri"/>
          <w:lang w:eastAsia="zh-CN"/>
        </w:rPr>
        <w:t>展开图示视图，以</w:t>
      </w:r>
      <w:r>
        <w:rPr>
          <w:rFonts w:ascii="Calibri" w:hAnsi="Calibri"/>
          <w:lang w:eastAsia="zh-CN"/>
        </w:rPr>
        <w:t xml:space="preserve"> SharePoint </w:t>
      </w:r>
      <w:r>
        <w:rPr>
          <w:rFonts w:ascii="Calibri" w:hAnsi="Calibri"/>
          <w:lang w:eastAsia="zh-CN"/>
        </w:rPr>
        <w:t>管理员身份进行检查，以确保发现了所有已提供的服务，如果未发现，请重新运行发现过程。</w:t>
      </w:r>
    </w:p>
    <w:p w:rsidR="00F220CD" w:rsidRDefault="00F220CD" w:rsidP="005E55EA">
      <w:pPr>
        <w:pStyle w:val="ListParagraph"/>
        <w:rPr>
          <w:lang w:eastAsia="zh-CN"/>
        </w:rPr>
      </w:pPr>
    </w:p>
    <w:p w:rsidR="005E55EA" w:rsidRPr="008548B6" w:rsidRDefault="004104FA" w:rsidP="005E55EA">
      <w:pPr>
        <w:pStyle w:val="ListParagraph"/>
        <w:rPr>
          <w:b/>
          <w:lang w:eastAsia="zh-CN"/>
        </w:rPr>
      </w:pPr>
      <w:r>
        <w:rPr>
          <w:rFonts w:ascii="Calibri" w:hAnsi="Calibri"/>
          <w:b/>
          <w:lang w:eastAsia="zh-CN"/>
        </w:rPr>
        <w:t>现在已安装管理包，可以对</w:t>
      </w:r>
      <w:r>
        <w:rPr>
          <w:rFonts w:ascii="Calibri" w:hAnsi="Calibri"/>
          <w:b/>
          <w:lang w:eastAsia="zh-CN"/>
        </w:rPr>
        <w:t xml:space="preserve"> SharePoint </w:t>
      </w:r>
      <w:r>
        <w:rPr>
          <w:rFonts w:ascii="Calibri" w:hAnsi="Calibri"/>
          <w:b/>
          <w:lang w:eastAsia="zh-CN"/>
        </w:rPr>
        <w:t>部署进行监视了。</w:t>
      </w:r>
    </w:p>
    <w:p w:rsidR="00F220CD" w:rsidRDefault="00F220CD" w:rsidP="005E55EA">
      <w:pPr>
        <w:pStyle w:val="ListParagraph"/>
        <w:rPr>
          <w:lang w:eastAsia="zh-CN"/>
        </w:rPr>
      </w:pPr>
    </w:p>
    <w:p w:rsidR="005E55EA" w:rsidRDefault="0005538A" w:rsidP="005E55EA">
      <w:pPr>
        <w:pStyle w:val="ListParagraph"/>
        <w:rPr>
          <w:lang w:eastAsia="zh-CN"/>
        </w:rPr>
      </w:pPr>
      <w:r>
        <w:rPr>
          <w:rFonts w:ascii="Calibri" w:hAnsi="Calibri"/>
          <w:lang w:eastAsia="zh-CN"/>
        </w:rPr>
        <w:t>监视</w:t>
      </w:r>
      <w:r>
        <w:rPr>
          <w:rFonts w:ascii="Calibri" w:hAnsi="Calibri"/>
          <w:lang w:eastAsia="zh-CN"/>
        </w:rPr>
        <w:t xml:space="preserve"> SharePoint </w:t>
      </w:r>
      <w:r>
        <w:rPr>
          <w:rFonts w:ascii="Calibri" w:hAnsi="Calibri"/>
          <w:lang w:eastAsia="zh-CN"/>
        </w:rPr>
        <w:t>环境以提供警报。某些警报需要您手动重置监视器运行状况状态并在其状态更改为严重时关闭警报。否则，监视器将保持严重状态而不发送新警报。</w:t>
      </w:r>
    </w:p>
    <w:p w:rsidR="00156FF1" w:rsidRDefault="00156FF1" w:rsidP="00156FF1">
      <w:pPr>
        <w:pStyle w:val="Heading1"/>
      </w:pPr>
      <w:bookmarkStart w:id="2" w:name="_Toc248132960"/>
      <w:proofErr w:type="spellStart"/>
      <w:r>
        <w:rPr>
          <w:rFonts w:ascii="Cambria" w:hAnsi="Cambria"/>
          <w:color w:val="365F91"/>
        </w:rPr>
        <w:t>本管理包中包含的文件</w:t>
      </w:r>
      <w:bookmarkEnd w:id="2"/>
      <w:proofErr w:type="spellEnd"/>
    </w:p>
    <w:p w:rsidR="008A7471" w:rsidRPr="008A7471" w:rsidRDefault="00B3131D" w:rsidP="008A7471">
      <w:proofErr w:type="spellStart"/>
      <w:r>
        <w:rPr>
          <w:rFonts w:ascii="Calibri" w:hAnsi="Calibri"/>
        </w:rPr>
        <w:t>本管理包中包含下列文件</w:t>
      </w:r>
      <w:proofErr w:type="spellEnd"/>
      <w:r w:rsidR="00670E44">
        <w:rPr>
          <w:rFonts w:ascii="Calibri" w:hAnsi="Calibri"/>
        </w:rPr>
        <w:t>。</w:t>
      </w:r>
    </w:p>
    <w:p w:rsidR="008A7471" w:rsidRDefault="00222A9A" w:rsidP="00E16BF7">
      <w:pPr>
        <w:pStyle w:val="ListParagraph"/>
        <w:numPr>
          <w:ilvl w:val="0"/>
          <w:numId w:val="18"/>
        </w:numPr>
      </w:pPr>
      <w:r>
        <w:rPr>
          <w:rFonts w:ascii="Calibri" w:hAnsi="Calibri"/>
        </w:rPr>
        <w:t>Microsoft.SharePoint.Server.2010.mp</w:t>
      </w:r>
    </w:p>
    <w:p w:rsidR="008A7471" w:rsidRDefault="00222A9A" w:rsidP="00E16BF7">
      <w:pPr>
        <w:pStyle w:val="ListParagraph"/>
        <w:numPr>
          <w:ilvl w:val="0"/>
          <w:numId w:val="18"/>
        </w:numPr>
      </w:pPr>
      <w:r>
        <w:rPr>
          <w:rFonts w:ascii="Calibri" w:hAnsi="Calibri"/>
        </w:rPr>
        <w:t>Microsoft.SharePoint.Foundation.2010.mp</w:t>
      </w:r>
    </w:p>
    <w:p w:rsidR="00156FF1" w:rsidRDefault="00222A9A" w:rsidP="00E16BF7">
      <w:pPr>
        <w:pStyle w:val="ListParagraph"/>
        <w:numPr>
          <w:ilvl w:val="0"/>
          <w:numId w:val="18"/>
        </w:numPr>
      </w:pPr>
      <w:r>
        <w:rPr>
          <w:rFonts w:ascii="Calibri" w:hAnsi="Calibri"/>
        </w:rPr>
        <w:t>Microsoft SharePoint Foundation 2010 Management Pack Guide.doc</w:t>
      </w:r>
      <w:r w:rsidR="00FB07A4">
        <w:rPr>
          <w:rFonts w:ascii="Calibri" w:hAnsi="Calibri"/>
        </w:rPr>
        <w:t>x</w:t>
      </w:r>
    </w:p>
    <w:p w:rsidR="008A7471" w:rsidRDefault="00222A9A" w:rsidP="00E16BF7">
      <w:pPr>
        <w:pStyle w:val="ListParagraph"/>
        <w:numPr>
          <w:ilvl w:val="0"/>
          <w:numId w:val="18"/>
        </w:numPr>
      </w:pPr>
      <w:r>
        <w:rPr>
          <w:rFonts w:ascii="Calibri" w:hAnsi="Calibri"/>
        </w:rPr>
        <w:t>Microsoft SharePoint 2010 Products Management Pack Guide.doc</w:t>
      </w:r>
      <w:r w:rsidR="00FB07A4">
        <w:rPr>
          <w:rFonts w:ascii="Calibri" w:hAnsi="Calibri"/>
        </w:rPr>
        <w:t>x</w:t>
      </w:r>
    </w:p>
    <w:p w:rsidR="00A12107" w:rsidRDefault="00A12107" w:rsidP="00E16BF7">
      <w:pPr>
        <w:pStyle w:val="ListParagraph"/>
        <w:numPr>
          <w:ilvl w:val="0"/>
          <w:numId w:val="18"/>
        </w:numPr>
      </w:pPr>
      <w:r>
        <w:rPr>
          <w:rFonts w:ascii="Calibri" w:hAnsi="Calibri"/>
        </w:rPr>
        <w:t>Microsoft SharePoint Foundation 2010 Management Pack Readme.htm</w:t>
      </w:r>
    </w:p>
    <w:p w:rsidR="00A12107" w:rsidRDefault="00A12107" w:rsidP="00E16BF7">
      <w:pPr>
        <w:pStyle w:val="ListParagraph"/>
        <w:numPr>
          <w:ilvl w:val="0"/>
          <w:numId w:val="18"/>
        </w:numPr>
      </w:pPr>
      <w:r>
        <w:rPr>
          <w:rFonts w:ascii="Calibri" w:hAnsi="Calibri"/>
        </w:rPr>
        <w:t>Microsoft SharePoint 2010 Products Management Pack Readme.htm</w:t>
      </w:r>
    </w:p>
    <w:p w:rsidR="00A31E34" w:rsidRDefault="00E0320A" w:rsidP="00E16BF7">
      <w:pPr>
        <w:pStyle w:val="ListParagraph"/>
        <w:numPr>
          <w:ilvl w:val="0"/>
          <w:numId w:val="18"/>
        </w:numPr>
      </w:pPr>
      <w:r>
        <w:rPr>
          <w:rFonts w:ascii="Calibri" w:hAnsi="Calibri"/>
        </w:rPr>
        <w:t>EULA.rtf</w:t>
      </w:r>
    </w:p>
    <w:p w:rsidR="00024895" w:rsidRDefault="00024895" w:rsidP="00AB6FC7">
      <w:pPr>
        <w:pStyle w:val="Heading1"/>
        <w:pageBreakBefore/>
      </w:pPr>
      <w:bookmarkStart w:id="3" w:name="_Toc248132961"/>
      <w:proofErr w:type="spellStart"/>
      <w:r>
        <w:rPr>
          <w:rFonts w:ascii="Cambria" w:hAnsi="Cambria"/>
          <w:color w:val="365F91"/>
        </w:rPr>
        <w:lastRenderedPageBreak/>
        <w:t>常见问题</w:t>
      </w:r>
      <w:bookmarkEnd w:id="3"/>
      <w:proofErr w:type="spellEnd"/>
    </w:p>
    <w:p w:rsidR="00BB4A77" w:rsidRDefault="00EF4EEB" w:rsidP="00BB4A77">
      <w:proofErr w:type="spellStart"/>
      <w:r>
        <w:rPr>
          <w:rFonts w:ascii="Calibri" w:hAnsi="Calibri"/>
        </w:rPr>
        <w:t>还要确保阅读</w:t>
      </w:r>
      <w:proofErr w:type="spellEnd"/>
      <w:r>
        <w:rPr>
          <w:rFonts w:ascii="Calibri" w:hAnsi="Calibri"/>
        </w:rPr>
        <w:t xml:space="preserve"> Microsoft SharePoint Foundation 2010 </w:t>
      </w:r>
      <w:proofErr w:type="spellStart"/>
      <w:r>
        <w:rPr>
          <w:rFonts w:ascii="Calibri" w:hAnsi="Calibri"/>
        </w:rPr>
        <w:t>管理包指南的</w:t>
      </w:r>
      <w:proofErr w:type="spellEnd"/>
      <w:r>
        <w:rPr>
          <w:rFonts w:ascii="Calibri" w:hAnsi="Calibri"/>
        </w:rPr>
        <w:t xml:space="preserve"> FAQ </w:t>
      </w:r>
      <w:proofErr w:type="spellStart"/>
      <w:r>
        <w:rPr>
          <w:rFonts w:ascii="Calibri" w:hAnsi="Calibri"/>
        </w:rPr>
        <w:t>部分</w:t>
      </w:r>
      <w:proofErr w:type="spellEnd"/>
      <w:r>
        <w:rPr>
          <w:rFonts w:ascii="Calibri" w:hAnsi="Calibri"/>
        </w:rPr>
        <w:t>。</w:t>
      </w:r>
    </w:p>
    <w:p w:rsidR="00BB4A77" w:rsidRPr="00BB4A77" w:rsidRDefault="00BB4A77" w:rsidP="00BB4A77">
      <w:pPr>
        <w:spacing w:after="0"/>
        <w:rPr>
          <w:b/>
        </w:rPr>
      </w:pPr>
      <w:proofErr w:type="spellStart"/>
      <w:r>
        <w:rPr>
          <w:rFonts w:ascii="Calibri" w:hAnsi="Calibri"/>
          <w:b/>
        </w:rPr>
        <w:t>如何显示</w:t>
      </w:r>
      <w:proofErr w:type="spellEnd"/>
      <w:r>
        <w:rPr>
          <w:rFonts w:ascii="Calibri" w:hAnsi="Calibri"/>
          <w:b/>
        </w:rPr>
        <w:t xml:space="preserve"> SharePoint 2010 </w:t>
      </w:r>
      <w:proofErr w:type="spellStart"/>
      <w:r>
        <w:rPr>
          <w:rFonts w:ascii="Calibri" w:hAnsi="Calibri"/>
          <w:b/>
        </w:rPr>
        <w:t>产品管理包收集的事件报告</w:t>
      </w:r>
      <w:proofErr w:type="spellEnd"/>
      <w:r>
        <w:rPr>
          <w:rFonts w:ascii="Calibri" w:hAnsi="Calibri"/>
          <w:b/>
        </w:rPr>
        <w:t>？</w:t>
      </w:r>
    </w:p>
    <w:p w:rsidR="00EE7E91" w:rsidRDefault="00BB4A77" w:rsidP="0083752F">
      <w:pPr>
        <w:pStyle w:val="ListParagraph"/>
        <w:numPr>
          <w:ilvl w:val="0"/>
          <w:numId w:val="22"/>
        </w:numPr>
        <w:spacing w:after="0"/>
      </w:pPr>
      <w:r>
        <w:rPr>
          <w:rFonts w:ascii="Calibri" w:hAnsi="Calibri"/>
        </w:rPr>
        <w:t>在</w:t>
      </w:r>
      <w:r>
        <w:rPr>
          <w:rFonts w:ascii="Calibri" w:hAnsi="Calibri"/>
        </w:rPr>
        <w:t xml:space="preserve"> Operations Manager 2007 </w:t>
      </w:r>
      <w:proofErr w:type="spellStart"/>
      <w:r>
        <w:rPr>
          <w:rFonts w:ascii="Calibri" w:hAnsi="Calibri"/>
        </w:rPr>
        <w:t>控制台中，导航到报告面板</w:t>
      </w:r>
      <w:proofErr w:type="spellEnd"/>
      <w:r>
        <w:rPr>
          <w:rFonts w:ascii="Calibri" w:hAnsi="Calibri"/>
        </w:rPr>
        <w:t>，</w:t>
      </w:r>
      <w:r>
        <w:rPr>
          <w:rFonts w:ascii="Calibri" w:hAnsi="Calibri"/>
        </w:rPr>
        <w:t xml:space="preserve"> </w:t>
      </w:r>
    </w:p>
    <w:p w:rsidR="00EE7E91" w:rsidRDefault="001E7932" w:rsidP="0083752F">
      <w:pPr>
        <w:pStyle w:val="ListParagraph"/>
        <w:numPr>
          <w:ilvl w:val="0"/>
          <w:numId w:val="22"/>
        </w:numPr>
        <w:spacing w:after="0"/>
      </w:pPr>
      <w:proofErr w:type="spellStart"/>
      <w:r>
        <w:rPr>
          <w:rFonts w:ascii="Calibri" w:hAnsi="Calibri"/>
        </w:rPr>
        <w:t>转到</w:t>
      </w:r>
      <w:r w:rsidRPr="00D5519D">
        <w:rPr>
          <w:rFonts w:ascii="SimHei" w:hAnsi="Calibri" w:hint="eastAsia"/>
        </w:rPr>
        <w:t>“报告</w:t>
      </w:r>
      <w:proofErr w:type="spellEnd"/>
      <w:r w:rsidRPr="00D5519D">
        <w:rPr>
          <w:rFonts w:ascii="SimHei" w:hAnsi="Calibri" w:hint="eastAsia"/>
        </w:rPr>
        <w:t>”</w:t>
      </w:r>
      <w:r>
        <w:rPr>
          <w:rFonts w:ascii="Calibri" w:hAnsi="Calibri"/>
        </w:rPr>
        <w:t>，</w:t>
      </w:r>
      <w:proofErr w:type="spellStart"/>
      <w:r>
        <w:rPr>
          <w:rFonts w:ascii="Calibri" w:hAnsi="Calibri"/>
        </w:rPr>
        <w:t>然后导航到</w:t>
      </w:r>
      <w:proofErr w:type="spellEnd"/>
      <w:r>
        <w:rPr>
          <w:rFonts w:ascii="Calibri" w:hAnsi="Calibri"/>
        </w:rPr>
        <w:t xml:space="preserve"> Microsoft SharePoint Foundation 2010</w:t>
      </w:r>
      <w:r>
        <w:rPr>
          <w:rFonts w:ascii="Calibri" w:hAnsi="Calibri"/>
        </w:rPr>
        <w:t>。</w:t>
      </w:r>
    </w:p>
    <w:p w:rsidR="00EE7E91" w:rsidRDefault="006F2F23" w:rsidP="0083752F">
      <w:pPr>
        <w:pStyle w:val="ListParagraph"/>
        <w:numPr>
          <w:ilvl w:val="0"/>
          <w:numId w:val="22"/>
        </w:numPr>
        <w:spacing w:after="0"/>
        <w:rPr>
          <w:lang w:eastAsia="zh-CN"/>
        </w:rPr>
      </w:pPr>
      <w:r>
        <w:rPr>
          <w:rFonts w:ascii="Calibri" w:hAnsi="Calibri"/>
          <w:lang w:eastAsia="zh-CN"/>
        </w:rPr>
        <w:t>在右侧面板中，单击</w:t>
      </w:r>
      <w:r w:rsidRPr="00D5519D">
        <w:rPr>
          <w:rFonts w:ascii="SimHei" w:hAnsi="Calibri" w:hint="eastAsia"/>
          <w:lang w:eastAsia="zh-CN"/>
        </w:rPr>
        <w:t>“</w:t>
      </w:r>
      <w:r>
        <w:rPr>
          <w:rFonts w:ascii="Calibri" w:hAnsi="Calibri"/>
          <w:lang w:eastAsia="zh-CN"/>
        </w:rPr>
        <w:t>报告</w:t>
      </w:r>
      <w:r w:rsidRPr="00D5519D">
        <w:rPr>
          <w:rFonts w:ascii="SimHei" w:hAnsi="Calibri" w:hint="eastAsia"/>
          <w:lang w:eastAsia="zh-CN"/>
        </w:rPr>
        <w:t>”。</w:t>
      </w:r>
      <w:r>
        <w:rPr>
          <w:rFonts w:ascii="Calibri" w:hAnsi="Calibri"/>
          <w:lang w:eastAsia="zh-CN"/>
        </w:rPr>
        <w:t>此时将出现</w:t>
      </w:r>
      <w:r w:rsidRPr="00D5519D">
        <w:rPr>
          <w:rFonts w:ascii="SimHei" w:hAnsi="Calibri" w:hint="eastAsia"/>
          <w:lang w:eastAsia="zh-CN"/>
        </w:rPr>
        <w:t>“报告”</w:t>
      </w:r>
      <w:r>
        <w:rPr>
          <w:rFonts w:ascii="Calibri" w:hAnsi="Calibri"/>
          <w:lang w:eastAsia="zh-CN"/>
        </w:rPr>
        <w:t>窗口</w:t>
      </w:r>
      <w:r w:rsidR="00670E44">
        <w:rPr>
          <w:rFonts w:ascii="Calibri" w:hAnsi="Calibri"/>
          <w:lang w:eastAsia="zh-CN"/>
        </w:rPr>
        <w:t>。</w:t>
      </w:r>
    </w:p>
    <w:p w:rsidR="00C357AC" w:rsidRDefault="00BB4A77" w:rsidP="0083752F">
      <w:pPr>
        <w:pStyle w:val="ListParagraph"/>
        <w:numPr>
          <w:ilvl w:val="0"/>
          <w:numId w:val="22"/>
        </w:numPr>
        <w:spacing w:after="0"/>
      </w:pPr>
      <w:proofErr w:type="spellStart"/>
      <w:r>
        <w:rPr>
          <w:rFonts w:ascii="Calibri" w:hAnsi="Calibri"/>
        </w:rPr>
        <w:t>在</w:t>
      </w:r>
      <w:r w:rsidRPr="00D5519D">
        <w:rPr>
          <w:rFonts w:ascii="SimHei" w:hAnsi="Calibri" w:hint="eastAsia"/>
        </w:rPr>
        <w:t>“报告”窗</w:t>
      </w:r>
      <w:r>
        <w:rPr>
          <w:rFonts w:ascii="Calibri" w:hAnsi="Calibri"/>
        </w:rPr>
        <w:t>口中，选中</w:t>
      </w:r>
      <w:r w:rsidRPr="00D5519D">
        <w:rPr>
          <w:rFonts w:ascii="SimHei" w:hAnsi="Calibri" w:hint="eastAsia"/>
        </w:rPr>
        <w:t>“</w:t>
      </w:r>
      <w:r>
        <w:rPr>
          <w:rFonts w:ascii="Calibri" w:hAnsi="Calibri"/>
        </w:rPr>
        <w:t>Microsoft</w:t>
      </w:r>
      <w:proofErr w:type="spellEnd"/>
      <w:r>
        <w:rPr>
          <w:rFonts w:ascii="Calibri" w:hAnsi="Calibri"/>
        </w:rPr>
        <w:t xml:space="preserve"> SharePoint 2010 </w:t>
      </w:r>
      <w:proofErr w:type="spellStart"/>
      <w:r>
        <w:rPr>
          <w:rFonts w:ascii="Calibri" w:hAnsi="Calibri"/>
        </w:rPr>
        <w:t>产品管理包</w:t>
      </w:r>
      <w:r w:rsidRPr="00D5519D">
        <w:rPr>
          <w:rFonts w:ascii="SimHei" w:hAnsi="Calibri" w:hint="eastAsia"/>
        </w:rPr>
        <w:t>”</w:t>
      </w:r>
      <w:r>
        <w:rPr>
          <w:rFonts w:ascii="Calibri" w:hAnsi="Calibri"/>
        </w:rPr>
        <w:t>复选框，然后配置其余字段</w:t>
      </w:r>
      <w:proofErr w:type="spellEnd"/>
      <w:r w:rsidR="00670E44">
        <w:rPr>
          <w:rFonts w:ascii="Calibri" w:hAnsi="Calibri"/>
        </w:rPr>
        <w:t>。</w:t>
      </w:r>
    </w:p>
    <w:p w:rsidR="00C357AC" w:rsidRDefault="00C357AC" w:rsidP="0083752F">
      <w:pPr>
        <w:pStyle w:val="ListParagraph"/>
        <w:numPr>
          <w:ilvl w:val="0"/>
          <w:numId w:val="22"/>
        </w:numPr>
        <w:spacing w:after="0"/>
      </w:pPr>
      <w:proofErr w:type="spellStart"/>
      <w:r>
        <w:rPr>
          <w:rFonts w:ascii="Calibri" w:hAnsi="Calibri"/>
        </w:rPr>
        <w:t>单击</w:t>
      </w:r>
      <w:r w:rsidRPr="00AB6FC7">
        <w:rPr>
          <w:rFonts w:ascii="SimHei" w:hAnsi="Calibri" w:hint="eastAsia"/>
        </w:rPr>
        <w:t>“运行</w:t>
      </w:r>
      <w:proofErr w:type="spellEnd"/>
      <w:r w:rsidRPr="00AB6FC7">
        <w:rPr>
          <w:rFonts w:ascii="SimHei" w:hAnsi="Calibri" w:hint="eastAsia"/>
        </w:rPr>
        <w:t>”</w:t>
      </w:r>
      <w:r>
        <w:rPr>
          <w:rFonts w:ascii="Calibri" w:hAnsi="Calibri"/>
        </w:rPr>
        <w:t>。</w:t>
      </w:r>
    </w:p>
    <w:p w:rsidR="00BB4A77" w:rsidRDefault="00EC546B" w:rsidP="0083752F">
      <w:pPr>
        <w:pStyle w:val="ListParagraph"/>
        <w:numPr>
          <w:ilvl w:val="0"/>
          <w:numId w:val="22"/>
        </w:numPr>
        <w:spacing w:after="0"/>
      </w:pPr>
      <w:proofErr w:type="spellStart"/>
      <w:r>
        <w:rPr>
          <w:rFonts w:ascii="Calibri" w:hAnsi="Calibri"/>
        </w:rPr>
        <w:t>将显示</w:t>
      </w:r>
      <w:proofErr w:type="spellEnd"/>
      <w:r>
        <w:rPr>
          <w:rFonts w:ascii="Calibri" w:hAnsi="Calibri"/>
        </w:rPr>
        <w:t xml:space="preserve"> Microsoft SharePoint 2010 </w:t>
      </w:r>
      <w:proofErr w:type="spellStart"/>
      <w:r>
        <w:rPr>
          <w:rFonts w:ascii="Calibri" w:hAnsi="Calibri"/>
        </w:rPr>
        <w:t>产品管理包中的报告信息</w:t>
      </w:r>
      <w:proofErr w:type="spellEnd"/>
      <w:r>
        <w:rPr>
          <w:rFonts w:ascii="Calibri" w:hAnsi="Calibri"/>
        </w:rPr>
        <w:t>。</w:t>
      </w:r>
    </w:p>
    <w:p w:rsidR="00AC6B3D" w:rsidRPr="00AC6B3D" w:rsidRDefault="00AC6B3D" w:rsidP="00AC6B3D">
      <w:pPr>
        <w:spacing w:after="0"/>
        <w:rPr>
          <w:b/>
        </w:rPr>
      </w:pPr>
      <w:r>
        <w:rPr>
          <w:rFonts w:ascii="Calibri" w:hAnsi="Calibri"/>
          <w:b/>
        </w:rPr>
        <w:t xml:space="preserve">SharePoint 2010 </w:t>
      </w:r>
      <w:proofErr w:type="spellStart"/>
      <w:r>
        <w:rPr>
          <w:rFonts w:ascii="Calibri" w:hAnsi="Calibri"/>
          <w:b/>
        </w:rPr>
        <w:t>产品管理包的监视范围是什么</w:t>
      </w:r>
      <w:proofErr w:type="spellEnd"/>
      <w:r>
        <w:rPr>
          <w:rFonts w:ascii="Calibri" w:hAnsi="Calibri"/>
          <w:b/>
        </w:rPr>
        <w:t>？</w:t>
      </w:r>
    </w:p>
    <w:p w:rsidR="00AC6B3D" w:rsidRDefault="00AC6B3D" w:rsidP="00AC6B3D">
      <w:pPr>
        <w:spacing w:after="0"/>
      </w:pPr>
      <w:r>
        <w:rPr>
          <w:rFonts w:ascii="Calibri" w:hAnsi="Calibri"/>
        </w:rPr>
        <w:t xml:space="preserve">SharePoint 2010 </w:t>
      </w:r>
      <w:proofErr w:type="spellStart"/>
      <w:r>
        <w:rPr>
          <w:rFonts w:ascii="Calibri" w:hAnsi="Calibri"/>
        </w:rPr>
        <w:t>产品管理包监视</w:t>
      </w:r>
      <w:proofErr w:type="spellEnd"/>
      <w:r>
        <w:rPr>
          <w:rFonts w:ascii="Calibri" w:hAnsi="Calibri"/>
        </w:rPr>
        <w:t>：</w:t>
      </w:r>
    </w:p>
    <w:p w:rsidR="005F68D4" w:rsidRDefault="005F68D4" w:rsidP="008D72BD">
      <w:pPr>
        <w:pStyle w:val="ListParagraph"/>
        <w:numPr>
          <w:ilvl w:val="0"/>
          <w:numId w:val="19"/>
        </w:numPr>
        <w:spacing w:after="0"/>
      </w:pPr>
      <w:r>
        <w:rPr>
          <w:rFonts w:ascii="Calibri" w:hAnsi="Calibri"/>
        </w:rPr>
        <w:t xml:space="preserve">Microsoft SharePoint Server 2010 </w:t>
      </w:r>
    </w:p>
    <w:p w:rsidR="00AC6B3D" w:rsidRDefault="005F68D4" w:rsidP="008D72BD">
      <w:pPr>
        <w:pStyle w:val="ListParagraph"/>
        <w:numPr>
          <w:ilvl w:val="0"/>
          <w:numId w:val="19"/>
        </w:numPr>
        <w:spacing w:after="0"/>
      </w:pPr>
      <w:r>
        <w:rPr>
          <w:rFonts w:ascii="Calibri" w:hAnsi="Calibri"/>
        </w:rPr>
        <w:t xml:space="preserve">Microsoft Search Server 2010 </w:t>
      </w:r>
    </w:p>
    <w:p w:rsidR="00AC6B3D" w:rsidRPr="00BB4A77" w:rsidRDefault="00AC6B3D" w:rsidP="008D72BD">
      <w:pPr>
        <w:pStyle w:val="ListParagraph"/>
        <w:numPr>
          <w:ilvl w:val="0"/>
          <w:numId w:val="19"/>
        </w:numPr>
        <w:spacing w:after="0"/>
      </w:pPr>
      <w:r>
        <w:rPr>
          <w:rFonts w:ascii="Calibri" w:hAnsi="Calibri"/>
        </w:rPr>
        <w:t xml:space="preserve">Search Server Express 2010 </w:t>
      </w:r>
    </w:p>
    <w:p w:rsidR="00AC6B3D" w:rsidRDefault="005F68D4" w:rsidP="008D72BD">
      <w:pPr>
        <w:pStyle w:val="ListParagraph"/>
        <w:numPr>
          <w:ilvl w:val="0"/>
          <w:numId w:val="19"/>
        </w:numPr>
        <w:spacing w:after="0"/>
      </w:pPr>
      <w:r>
        <w:rPr>
          <w:rFonts w:ascii="Calibri" w:hAnsi="Calibri"/>
        </w:rPr>
        <w:t xml:space="preserve">Microsoft Project Server 2010 </w:t>
      </w:r>
    </w:p>
    <w:p w:rsidR="0043552D" w:rsidRDefault="0043552D" w:rsidP="008D72BD">
      <w:pPr>
        <w:pStyle w:val="ListParagraph"/>
        <w:numPr>
          <w:ilvl w:val="0"/>
          <w:numId w:val="19"/>
        </w:numPr>
        <w:spacing w:after="0"/>
      </w:pPr>
      <w:r>
        <w:rPr>
          <w:rFonts w:ascii="Calibri" w:hAnsi="Calibri"/>
        </w:rPr>
        <w:t>Office Web Apps</w:t>
      </w:r>
    </w:p>
    <w:p w:rsidR="00AC6B3D" w:rsidRDefault="00AC6B3D" w:rsidP="00AC6B3D">
      <w:pPr>
        <w:spacing w:after="0"/>
        <w:rPr>
          <w:lang w:eastAsia="zh-CN"/>
        </w:rPr>
      </w:pPr>
      <w:r>
        <w:rPr>
          <w:rFonts w:ascii="Calibri" w:hAnsi="Calibri"/>
          <w:lang w:eastAsia="zh-CN"/>
        </w:rPr>
        <w:t>以及下列服务应用程序：</w:t>
      </w:r>
    </w:p>
    <w:p w:rsidR="00AC6B3D" w:rsidRDefault="001343B2" w:rsidP="008D72BD">
      <w:pPr>
        <w:pStyle w:val="ListParagraph"/>
        <w:numPr>
          <w:ilvl w:val="0"/>
          <w:numId w:val="20"/>
        </w:numPr>
        <w:spacing w:after="0"/>
      </w:pPr>
      <w:r>
        <w:rPr>
          <w:rFonts w:ascii="Calibri" w:hAnsi="Calibri"/>
        </w:rPr>
        <w:t xml:space="preserve">Access </w:t>
      </w:r>
      <w:proofErr w:type="spellStart"/>
      <w:r>
        <w:rPr>
          <w:rFonts w:ascii="Calibri" w:hAnsi="Calibri"/>
        </w:rPr>
        <w:t>服务</w:t>
      </w:r>
      <w:proofErr w:type="spellEnd"/>
    </w:p>
    <w:p w:rsidR="00AC6B3D" w:rsidRDefault="00AC6B3D" w:rsidP="008D72BD">
      <w:pPr>
        <w:pStyle w:val="ListParagraph"/>
        <w:numPr>
          <w:ilvl w:val="0"/>
          <w:numId w:val="20"/>
        </w:numPr>
        <w:spacing w:after="0"/>
      </w:pPr>
      <w:r>
        <w:rPr>
          <w:rFonts w:ascii="Calibri" w:hAnsi="Calibri"/>
        </w:rPr>
        <w:t>Business Data Connectivity</w:t>
      </w:r>
    </w:p>
    <w:p w:rsidR="001B127E" w:rsidRDefault="0059646A" w:rsidP="008D72BD">
      <w:pPr>
        <w:pStyle w:val="ListParagraph"/>
        <w:numPr>
          <w:ilvl w:val="0"/>
          <w:numId w:val="20"/>
        </w:numPr>
        <w:spacing w:after="0"/>
      </w:pPr>
      <w:r>
        <w:rPr>
          <w:rFonts w:ascii="Calibri" w:hAnsi="Calibri"/>
        </w:rPr>
        <w:t>Security Token Service</w:t>
      </w:r>
    </w:p>
    <w:p w:rsidR="00AC6B3D" w:rsidRDefault="0059646A" w:rsidP="008D72BD">
      <w:pPr>
        <w:pStyle w:val="ListParagraph"/>
        <w:numPr>
          <w:ilvl w:val="0"/>
          <w:numId w:val="20"/>
        </w:numPr>
        <w:spacing w:after="0"/>
      </w:pPr>
      <w:bookmarkStart w:id="4" w:name="_GoBack"/>
      <w:bookmarkEnd w:id="4"/>
      <w:r>
        <w:rPr>
          <w:rFonts w:ascii="Calibri" w:hAnsi="Calibri"/>
        </w:rPr>
        <w:t>Managed Metadata Web Service</w:t>
      </w:r>
    </w:p>
    <w:p w:rsidR="00AC6B3D" w:rsidRDefault="00BE6FBC" w:rsidP="008D72BD">
      <w:pPr>
        <w:pStyle w:val="ListParagraph"/>
        <w:numPr>
          <w:ilvl w:val="0"/>
          <w:numId w:val="20"/>
        </w:numPr>
        <w:spacing w:after="0"/>
      </w:pPr>
      <w:r>
        <w:rPr>
          <w:rFonts w:ascii="Calibri" w:hAnsi="Calibri"/>
        </w:rPr>
        <w:t>Excel Services Application</w:t>
      </w:r>
    </w:p>
    <w:p w:rsidR="00AC6B3D" w:rsidRDefault="00AC6B3D" w:rsidP="008D72BD">
      <w:pPr>
        <w:pStyle w:val="ListParagraph"/>
        <w:numPr>
          <w:ilvl w:val="0"/>
          <w:numId w:val="20"/>
        </w:numPr>
        <w:spacing w:after="0"/>
      </w:pPr>
      <w:r>
        <w:rPr>
          <w:rFonts w:ascii="Calibri" w:hAnsi="Calibri"/>
        </w:rPr>
        <w:t>InfoPath Forms Service</w:t>
      </w:r>
    </w:p>
    <w:p w:rsidR="001B127E" w:rsidRDefault="001B127E" w:rsidP="008D72BD">
      <w:pPr>
        <w:pStyle w:val="ListParagraph"/>
        <w:numPr>
          <w:ilvl w:val="0"/>
          <w:numId w:val="20"/>
        </w:numPr>
        <w:spacing w:after="0"/>
      </w:pPr>
      <w:r>
        <w:rPr>
          <w:rFonts w:ascii="Calibri" w:hAnsi="Calibri"/>
        </w:rPr>
        <w:t>One Note Service</w:t>
      </w:r>
    </w:p>
    <w:p w:rsidR="001B127E" w:rsidRDefault="001B127E" w:rsidP="008D72BD">
      <w:pPr>
        <w:pStyle w:val="ListParagraph"/>
        <w:numPr>
          <w:ilvl w:val="0"/>
          <w:numId w:val="20"/>
        </w:numPr>
        <w:spacing w:after="0"/>
      </w:pPr>
      <w:r>
        <w:rPr>
          <w:rFonts w:ascii="Calibri" w:hAnsi="Calibri"/>
        </w:rPr>
        <w:t>Performance Point Services</w:t>
      </w:r>
    </w:p>
    <w:p w:rsidR="001B127E" w:rsidRDefault="001B127E" w:rsidP="008D72BD">
      <w:pPr>
        <w:pStyle w:val="ListParagraph"/>
        <w:numPr>
          <w:ilvl w:val="0"/>
          <w:numId w:val="20"/>
        </w:numPr>
        <w:spacing w:after="0"/>
      </w:pPr>
      <w:r>
        <w:rPr>
          <w:rFonts w:ascii="Calibri" w:hAnsi="Calibri"/>
        </w:rPr>
        <w:t>PowerPoint Web Service</w:t>
      </w:r>
    </w:p>
    <w:p w:rsidR="00AC6B3D" w:rsidRDefault="00AC6B3D" w:rsidP="008D72BD">
      <w:pPr>
        <w:pStyle w:val="ListParagraph"/>
        <w:numPr>
          <w:ilvl w:val="0"/>
          <w:numId w:val="20"/>
        </w:numPr>
        <w:spacing w:after="0"/>
      </w:pPr>
      <w:r>
        <w:rPr>
          <w:rFonts w:ascii="Calibri" w:hAnsi="Calibri"/>
        </w:rPr>
        <w:t>Secure Store Service</w:t>
      </w:r>
    </w:p>
    <w:p w:rsidR="00AC6B3D" w:rsidRDefault="0059646A" w:rsidP="00FE0228">
      <w:pPr>
        <w:pStyle w:val="ListParagraph"/>
        <w:pageBreakBefore/>
        <w:numPr>
          <w:ilvl w:val="0"/>
          <w:numId w:val="20"/>
        </w:numPr>
        <w:spacing w:after="0"/>
        <w:ind w:left="1077" w:hanging="357"/>
      </w:pPr>
      <w:r>
        <w:rPr>
          <w:rFonts w:ascii="Calibri" w:hAnsi="Calibri"/>
        </w:rPr>
        <w:lastRenderedPageBreak/>
        <w:t>SharePoint Code Service</w:t>
      </w:r>
    </w:p>
    <w:p w:rsidR="001B127E" w:rsidRDefault="001B127E" w:rsidP="008D72BD">
      <w:pPr>
        <w:pStyle w:val="ListParagraph"/>
        <w:numPr>
          <w:ilvl w:val="0"/>
          <w:numId w:val="20"/>
        </w:numPr>
        <w:spacing w:after="0"/>
      </w:pPr>
      <w:r>
        <w:rPr>
          <w:rFonts w:ascii="Calibri" w:hAnsi="Calibri"/>
        </w:rPr>
        <w:t>User Profile Service</w:t>
      </w:r>
    </w:p>
    <w:p w:rsidR="00AC6B3D" w:rsidRDefault="00AC6B3D" w:rsidP="008D72BD">
      <w:pPr>
        <w:pStyle w:val="ListParagraph"/>
        <w:numPr>
          <w:ilvl w:val="0"/>
          <w:numId w:val="20"/>
        </w:numPr>
        <w:spacing w:after="0"/>
      </w:pPr>
      <w:r>
        <w:rPr>
          <w:rFonts w:ascii="Calibri" w:hAnsi="Calibri"/>
        </w:rPr>
        <w:t>Visio Graphics Service</w:t>
      </w:r>
    </w:p>
    <w:p w:rsidR="00AC6B3D" w:rsidRDefault="00AC6B3D" w:rsidP="008D72BD">
      <w:pPr>
        <w:pStyle w:val="ListParagraph"/>
        <w:numPr>
          <w:ilvl w:val="0"/>
          <w:numId w:val="20"/>
        </w:numPr>
        <w:spacing w:after="0"/>
      </w:pPr>
      <w:r>
        <w:rPr>
          <w:rFonts w:ascii="Calibri" w:hAnsi="Calibri"/>
        </w:rPr>
        <w:t>Word Automation Service</w:t>
      </w:r>
    </w:p>
    <w:p w:rsidR="0059055A" w:rsidRDefault="0059055A" w:rsidP="008D72BD">
      <w:pPr>
        <w:pStyle w:val="ListParagraph"/>
        <w:numPr>
          <w:ilvl w:val="0"/>
          <w:numId w:val="20"/>
        </w:numPr>
        <w:spacing w:after="0"/>
      </w:pPr>
      <w:r>
        <w:rPr>
          <w:rFonts w:ascii="Calibri" w:hAnsi="Calibri"/>
        </w:rPr>
        <w:t>Word Viewing Service</w:t>
      </w:r>
    </w:p>
    <w:p w:rsidR="0059055A" w:rsidRDefault="0059055A" w:rsidP="0059055A">
      <w:pPr>
        <w:spacing w:after="0"/>
        <w:rPr>
          <w:b/>
        </w:rPr>
      </w:pPr>
      <w:proofErr w:type="spellStart"/>
      <w:r>
        <w:rPr>
          <w:rFonts w:ascii="Calibri" w:hAnsi="Calibri"/>
          <w:b/>
        </w:rPr>
        <w:t>我如何计划运行</w:t>
      </w:r>
      <w:proofErr w:type="spellEnd"/>
      <w:r>
        <w:rPr>
          <w:rFonts w:ascii="Calibri" w:hAnsi="Calibri"/>
          <w:b/>
        </w:rPr>
        <w:t xml:space="preserve"> SharePoint Foundation 2010 </w:t>
      </w:r>
      <w:r>
        <w:rPr>
          <w:rFonts w:ascii="Calibri" w:hAnsi="Calibri"/>
          <w:b/>
        </w:rPr>
        <w:t>和</w:t>
      </w:r>
      <w:r>
        <w:rPr>
          <w:rFonts w:ascii="Calibri" w:hAnsi="Calibri"/>
          <w:b/>
        </w:rPr>
        <w:t xml:space="preserve"> SharePoint 2010 </w:t>
      </w:r>
      <w:proofErr w:type="spellStart"/>
      <w:r>
        <w:rPr>
          <w:rFonts w:ascii="Calibri" w:hAnsi="Calibri"/>
          <w:b/>
        </w:rPr>
        <w:t>产品的发现</w:t>
      </w:r>
      <w:proofErr w:type="spellEnd"/>
      <w:r>
        <w:rPr>
          <w:rFonts w:ascii="Calibri" w:hAnsi="Calibri"/>
          <w:b/>
        </w:rPr>
        <w:t>？</w:t>
      </w:r>
    </w:p>
    <w:p w:rsidR="0059055A" w:rsidRPr="000C62F1" w:rsidRDefault="0059055A"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theme="minorHAnsi"/>
          <w:szCs w:val="15"/>
        </w:rPr>
      </w:pPr>
      <w:proofErr w:type="spellStart"/>
      <w:r>
        <w:rPr>
          <w:rFonts w:ascii="Calibri" w:hAnsi="Calibri"/>
          <w:szCs w:val="14"/>
        </w:rPr>
        <w:t>要在计划</w:t>
      </w:r>
      <w:proofErr w:type="spellEnd"/>
      <w:r>
        <w:rPr>
          <w:rFonts w:ascii="Calibri" w:hAnsi="Calibri"/>
          <w:szCs w:val="14"/>
        </w:rPr>
        <w:t xml:space="preserve"> SharePoint Foundation 2010 </w:t>
      </w:r>
      <w:proofErr w:type="spellStart"/>
      <w:r>
        <w:rPr>
          <w:rFonts w:ascii="Calibri" w:hAnsi="Calibri"/>
          <w:szCs w:val="14"/>
        </w:rPr>
        <w:t>发现的同时计划</w:t>
      </w:r>
      <w:proofErr w:type="spellEnd"/>
      <w:r>
        <w:rPr>
          <w:rFonts w:ascii="Calibri" w:hAnsi="Calibri"/>
          <w:szCs w:val="14"/>
        </w:rPr>
        <w:t xml:space="preserve"> SharePoint 2010 </w:t>
      </w:r>
      <w:proofErr w:type="spellStart"/>
      <w:r>
        <w:rPr>
          <w:rFonts w:ascii="Calibri" w:hAnsi="Calibri"/>
          <w:szCs w:val="14"/>
        </w:rPr>
        <w:t>产品发现，请将下列节点添加到</w:t>
      </w:r>
      <w:proofErr w:type="spellEnd"/>
      <w:r>
        <w:rPr>
          <w:rFonts w:ascii="Calibri" w:hAnsi="Calibri"/>
          <w:szCs w:val="14"/>
        </w:rPr>
        <w:t xml:space="preserve"> </w:t>
      </w:r>
      <w:proofErr w:type="spellStart"/>
      <w:r>
        <w:rPr>
          <w:rFonts w:ascii="Calibri" w:hAnsi="Calibri"/>
          <w:szCs w:val="14"/>
        </w:rPr>
        <w:t>SharePointMP.config</w:t>
      </w:r>
      <w:proofErr w:type="spellEnd"/>
      <w:r>
        <w:rPr>
          <w:rFonts w:ascii="Calibri" w:hAnsi="Calibri"/>
          <w:szCs w:val="14"/>
        </w:rPr>
        <w:t xml:space="preserve"> </w:t>
      </w:r>
      <w:r>
        <w:rPr>
          <w:rFonts w:ascii="Calibri" w:hAnsi="Calibri"/>
          <w:szCs w:val="14"/>
        </w:rPr>
        <w:t>的</w:t>
      </w:r>
      <w:r>
        <w:rPr>
          <w:rFonts w:ascii="Calibri" w:hAnsi="Calibri"/>
          <w:szCs w:val="14"/>
        </w:rPr>
        <w:t xml:space="preserve"> </w:t>
      </w:r>
      <w:proofErr w:type="spellStart"/>
      <w:r>
        <w:rPr>
          <w:rFonts w:ascii="Calibri" w:hAnsi="Calibri"/>
          <w:szCs w:val="14"/>
        </w:rPr>
        <w:t>WorkflowCycle</w:t>
      </w:r>
      <w:proofErr w:type="spellEnd"/>
      <w:r>
        <w:rPr>
          <w:rFonts w:ascii="Calibri" w:hAnsi="Calibri"/>
          <w:szCs w:val="14"/>
        </w:rPr>
        <w:t xml:space="preserve"> </w:t>
      </w:r>
      <w:proofErr w:type="spellStart"/>
      <w:r>
        <w:rPr>
          <w:rFonts w:ascii="Calibri" w:hAnsi="Calibri"/>
          <w:szCs w:val="14"/>
        </w:rPr>
        <w:t>节点中</w:t>
      </w:r>
      <w:proofErr w:type="spellEnd"/>
      <w:r>
        <w:rPr>
          <w:rFonts w:ascii="Calibri" w:hAnsi="Calibri"/>
          <w:szCs w:val="14"/>
        </w:rPr>
        <w:t>：</w:t>
      </w:r>
    </w:p>
    <w:p w:rsidR="0059055A" w:rsidRDefault="0059055A"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ascii="MS Shell Dlg" w:hAnsi="MS Shell Dlg" w:cs="MS Shell Dlg"/>
          <w:sz w:val="15"/>
          <w:szCs w:val="15"/>
        </w:rPr>
      </w:pPr>
    </w:p>
    <w:tbl>
      <w:tblPr>
        <w:tblStyle w:val="TableGrid"/>
        <w:tblW w:w="0" w:type="auto"/>
        <w:tblInd w:w="360" w:type="dxa"/>
        <w:shd w:val="clear" w:color="auto" w:fill="D9D9D9" w:themeFill="background1" w:themeFillShade="D9"/>
        <w:tblLook w:val="04A0"/>
      </w:tblPr>
      <w:tblGrid>
        <w:gridCol w:w="9216"/>
      </w:tblGrid>
      <w:tr w:rsidR="0075202F" w:rsidTr="0075202F">
        <w:tc>
          <w:tcPr>
            <w:tcW w:w="9576" w:type="dxa"/>
            <w:shd w:val="clear" w:color="auto" w:fill="D9D9D9" w:themeFill="background1" w:themeFillShade="D9"/>
          </w:tcPr>
          <w:p w:rsidR="002967E7" w:rsidRPr="007574E3" w:rsidRDefault="002967E7" w:rsidP="002967E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Id="MOSSInstallation.Discovery;WACInstallation.Discovery;SearchExpressInstallation.Discovery;SearchStandardInstallation.Discovery" management pack="Microsoft.SharePoint.Server.2010" Type="Discovery" Times="1" /&gt;</w:t>
            </w:r>
          </w:p>
          <w:p w:rsidR="002967E7" w:rsidRPr="007574E3" w:rsidRDefault="002967E7" w:rsidP="002967E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SPService.Discovery</w:t>
            </w:r>
            <w:proofErr w:type="spellEnd"/>
            <w:r w:rsidRPr="007574E3">
              <w:rPr>
                <w:rFonts w:ascii="Courier New" w:hAnsi="Courier New" w:cs="Courier New"/>
                <w:sz w:val="20"/>
                <w:szCs w:val="15"/>
              </w:rPr>
              <w:t>" management pack="Microsoft.SharePoint.Server.2010" Type="Discovery" Times="4" /&gt;</w:t>
            </w:r>
          </w:p>
          <w:p w:rsidR="002967E7" w:rsidRPr="007574E3" w:rsidRDefault="002967E7" w:rsidP="002967E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SPSharedService.Discovery</w:t>
            </w:r>
            <w:proofErr w:type="spellEnd"/>
            <w:r w:rsidRPr="007574E3">
              <w:rPr>
                <w:rFonts w:ascii="Courier New" w:hAnsi="Courier New" w:cs="Courier New"/>
                <w:sz w:val="20"/>
                <w:szCs w:val="15"/>
              </w:rPr>
              <w:t>" management pack="Microsoft.SharePoint.Server.2010" Type="Discovery" Times="4" /&gt;</w:t>
            </w:r>
          </w:p>
          <w:p w:rsidR="002967E7" w:rsidRPr="007574E3" w:rsidRDefault="002967E7" w:rsidP="002967E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SPSharedService.Discovery.WAC</w:t>
            </w:r>
            <w:proofErr w:type="spellEnd"/>
            <w:r w:rsidRPr="007574E3">
              <w:rPr>
                <w:rFonts w:ascii="Courier New" w:hAnsi="Courier New" w:cs="Courier New"/>
                <w:sz w:val="20"/>
                <w:szCs w:val="15"/>
              </w:rPr>
              <w:t>" management pack="Microsoft.SharePoint.Server.2010" Type="Discovery" Times="4" /&gt;</w:t>
            </w:r>
          </w:p>
          <w:p w:rsidR="002967E7" w:rsidRDefault="002967E7" w:rsidP="002967E7">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MS Shell Dlg" w:hAnsi="MS Shell Dlg" w:cs="MS Shell Dlg"/>
                <w:sz w:val="15"/>
                <w:szCs w:val="15"/>
              </w:rPr>
            </w:pPr>
          </w:p>
          <w:p w:rsidR="0075202F" w:rsidRDefault="0075202F"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rPr>
                <w:rFonts w:ascii="MS Shell Dlg" w:hAnsi="MS Shell Dlg" w:cs="MS Shell Dlg"/>
                <w:sz w:val="15"/>
                <w:szCs w:val="15"/>
              </w:rPr>
            </w:pPr>
          </w:p>
        </w:tc>
      </w:tr>
    </w:tbl>
    <w:p w:rsidR="0075202F" w:rsidRDefault="0075202F"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ascii="MS Shell Dlg" w:hAnsi="MS Shell Dlg" w:cs="MS Shell Dlg"/>
          <w:sz w:val="15"/>
          <w:szCs w:val="15"/>
        </w:rPr>
      </w:pPr>
    </w:p>
    <w:p w:rsidR="0059055A" w:rsidRDefault="00B12684"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theme="minorHAnsi"/>
          <w:szCs w:val="15"/>
        </w:rPr>
      </w:pPr>
      <w:proofErr w:type="spellStart"/>
      <w:r>
        <w:rPr>
          <w:rFonts w:ascii="Calibri" w:hAnsi="Calibri"/>
          <w:szCs w:val="14"/>
        </w:rPr>
        <w:t>因此，</w:t>
      </w:r>
      <w:r>
        <w:rPr>
          <w:rFonts w:ascii="Calibri" w:hAnsi="Calibri"/>
          <w:szCs w:val="14"/>
        </w:rPr>
        <w:t>WorkflowCycle</w:t>
      </w:r>
      <w:proofErr w:type="spellEnd"/>
      <w:r>
        <w:rPr>
          <w:rFonts w:ascii="Calibri" w:hAnsi="Calibri"/>
          <w:szCs w:val="14"/>
        </w:rPr>
        <w:t xml:space="preserve"> </w:t>
      </w:r>
      <w:proofErr w:type="spellStart"/>
      <w:r>
        <w:rPr>
          <w:rFonts w:ascii="Calibri" w:hAnsi="Calibri"/>
          <w:szCs w:val="14"/>
        </w:rPr>
        <w:t>节点可能如下所示</w:t>
      </w:r>
      <w:proofErr w:type="spellEnd"/>
      <w:r>
        <w:rPr>
          <w:rFonts w:ascii="Calibri" w:hAnsi="Calibri"/>
          <w:szCs w:val="14"/>
        </w:rPr>
        <w:t>：</w:t>
      </w:r>
    </w:p>
    <w:p w:rsidR="0075202F" w:rsidRPr="000C62F1" w:rsidRDefault="0075202F" w:rsidP="0059055A">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after="0" w:line="240" w:lineRule="auto"/>
        <w:ind w:left="360"/>
        <w:rPr>
          <w:rFonts w:cstheme="minorHAnsi"/>
          <w:szCs w:val="15"/>
        </w:rPr>
      </w:pPr>
    </w:p>
    <w:tbl>
      <w:tblPr>
        <w:tblStyle w:val="TableGrid"/>
        <w:tblW w:w="0" w:type="auto"/>
        <w:tblInd w:w="360" w:type="dxa"/>
        <w:shd w:val="clear" w:color="auto" w:fill="D9D9D9" w:themeFill="background1" w:themeFillShade="D9"/>
        <w:tblLook w:val="04A0"/>
      </w:tblPr>
      <w:tblGrid>
        <w:gridCol w:w="9216"/>
      </w:tblGrid>
      <w:tr w:rsidR="0075202F" w:rsidRPr="0075202F" w:rsidTr="0075202F">
        <w:tc>
          <w:tcPr>
            <w:tcW w:w="9576" w:type="dxa"/>
            <w:shd w:val="clear" w:color="auto" w:fill="D9D9D9" w:themeFill="background1" w:themeFillShade="D9"/>
          </w:tcPr>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t>
            </w:r>
            <w:proofErr w:type="spellStart"/>
            <w:r w:rsidRPr="007574E3">
              <w:rPr>
                <w:rFonts w:ascii="Courier New" w:hAnsi="Courier New" w:cs="Courier New"/>
                <w:sz w:val="20"/>
                <w:szCs w:val="15"/>
              </w:rPr>
              <w:t>WorkflowCycle</w:t>
            </w:r>
            <w:proofErr w:type="spellEnd"/>
            <w:r w:rsidRPr="007574E3">
              <w:rPr>
                <w:rFonts w:ascii="Courier New" w:hAnsi="Courier New" w:cs="Courier New"/>
                <w:sz w:val="20"/>
                <w:szCs w:val="15"/>
              </w:rPr>
              <w:t xml:space="preserve"> </w:t>
            </w:r>
            <w:proofErr w:type="spellStart"/>
            <w:r w:rsidRPr="007574E3">
              <w:rPr>
                <w:rFonts w:ascii="Courier New" w:hAnsi="Courier New" w:cs="Courier New"/>
                <w:sz w:val="20"/>
                <w:szCs w:val="15"/>
              </w:rPr>
              <w:t>BaseStartTime</w:t>
            </w:r>
            <w:proofErr w:type="spellEnd"/>
            <w:r w:rsidRPr="007574E3">
              <w:rPr>
                <w:rFonts w:ascii="Courier New" w:hAnsi="Courier New" w:cs="Courier New"/>
                <w:sz w:val="20"/>
                <w:szCs w:val="15"/>
              </w:rPr>
              <w:t>="+300" Length="28800" Spacing="60"&gt;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WSSInstallation.Discovery</w:t>
            </w:r>
            <w:proofErr w:type="spellEnd"/>
            <w:r w:rsidRPr="007574E3">
              <w:rPr>
                <w:rFonts w:ascii="Courier New" w:hAnsi="Courier New" w:cs="Courier New"/>
                <w:sz w:val="20"/>
                <w:szCs w:val="15"/>
              </w:rPr>
              <w:t>" Type="Discovery" Times="1"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Id="MOSSInstallation.Discovery;WACInstallation.Discovery;SearchExpressInstallation.Discovery;SearchStandardInstallation.Discovery" management pack="Microsoft.SharePoint.Server.2010" Type="Discovery" Times="1"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SPFarm.Discovery</w:t>
            </w:r>
            <w:proofErr w:type="spellEnd"/>
            <w:r w:rsidRPr="007574E3">
              <w:rPr>
                <w:rFonts w:ascii="Courier New" w:hAnsi="Courier New" w:cs="Courier New"/>
                <w:sz w:val="20"/>
                <w:szCs w:val="15"/>
              </w:rPr>
              <w:t>" Type="Discovery" Times="1"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SPService.Discovery</w:t>
            </w:r>
            <w:proofErr w:type="spellEnd"/>
            <w:r w:rsidRPr="007574E3">
              <w:rPr>
                <w:rFonts w:ascii="Courier New" w:hAnsi="Courier New" w:cs="Courier New"/>
                <w:sz w:val="20"/>
                <w:szCs w:val="15"/>
              </w:rPr>
              <w:t>" Type="Discovery" Times="4"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SPSharedService.Discovery</w:t>
            </w:r>
            <w:proofErr w:type="spellEnd"/>
            <w:r w:rsidRPr="007574E3">
              <w:rPr>
                <w:rFonts w:ascii="Courier New" w:hAnsi="Courier New" w:cs="Courier New"/>
                <w:sz w:val="20"/>
                <w:szCs w:val="15"/>
              </w:rPr>
              <w:t>" Type="Discovery" Times="4"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SPService.Discovery</w:t>
            </w:r>
            <w:proofErr w:type="spellEnd"/>
            <w:r w:rsidRPr="007574E3">
              <w:rPr>
                <w:rFonts w:ascii="Courier New" w:hAnsi="Courier New" w:cs="Courier New"/>
                <w:sz w:val="20"/>
                <w:szCs w:val="15"/>
              </w:rPr>
              <w:t>" management pack="Microsoft.SharePoint.Server.2010" Type="Discovery" Times="4"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SPSharedService.Discovery</w:t>
            </w:r>
            <w:proofErr w:type="spellEnd"/>
            <w:r w:rsidRPr="007574E3">
              <w:rPr>
                <w:rFonts w:ascii="Courier New" w:hAnsi="Courier New" w:cs="Courier New"/>
                <w:sz w:val="20"/>
                <w:szCs w:val="15"/>
              </w:rPr>
              <w:t>" management pack="Microsoft.SharePoint.Server.2010" Type="Discovery" Times="4"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SPSharedService.Discovery.WAC</w:t>
            </w:r>
            <w:proofErr w:type="spellEnd"/>
            <w:r w:rsidRPr="007574E3">
              <w:rPr>
                <w:rFonts w:ascii="Courier New" w:hAnsi="Courier New" w:cs="Courier New"/>
                <w:sz w:val="20"/>
                <w:szCs w:val="15"/>
              </w:rPr>
              <w:t>" management pack="Microsoft.SharePoint.Server.2010" Type="Discovery" Times="4"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w:t>
            </w:r>
            <w:proofErr w:type="spellStart"/>
            <w:r w:rsidRPr="007574E3">
              <w:rPr>
                <w:rFonts w:ascii="Courier New" w:hAnsi="Courier New" w:cs="Courier New"/>
                <w:sz w:val="20"/>
                <w:szCs w:val="15"/>
              </w:rPr>
              <w:t>SPHARule.Discovery</w:t>
            </w:r>
            <w:proofErr w:type="spellEnd"/>
            <w:r w:rsidRPr="007574E3">
              <w:rPr>
                <w:rFonts w:ascii="Courier New" w:hAnsi="Courier New" w:cs="Courier New"/>
                <w:sz w:val="20"/>
                <w:szCs w:val="15"/>
              </w:rPr>
              <w:t>" Type="Discovery" Times="1"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Id="SPHARuleMonitor.Availability;SPHARuleMonitor.Security;SPHARuleMonitor.Performance;SPHARuleMonitor.Configuration;SPHARuleMonitor.Custom" Type="Monitor" Times="8"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&lt;Workflow Id="SPHARuleMonitor.SPServer.Availability;SPHARuleMonitor.SPServer.Security;SPHARuleMonitor.SPServer.Performance;SPHARuleMonitor.SPServer.Conf</w:t>
            </w:r>
            <w:r w:rsidRPr="007574E3">
              <w:rPr>
                <w:rFonts w:ascii="Courier New" w:hAnsi="Courier New" w:cs="Courier New"/>
                <w:sz w:val="20"/>
                <w:szCs w:val="15"/>
              </w:rPr>
              <w:lastRenderedPageBreak/>
              <w:t>iguration;SPHARuleMonitor.SPServer.Custom" Type="Monitor" Times="8" /&gt;</w:t>
            </w:r>
          </w:p>
          <w:p w:rsidR="00FE0228" w:rsidRPr="007574E3" w:rsidRDefault="00FE0228" w:rsidP="00FE02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r w:rsidRPr="007574E3">
              <w:rPr>
                <w:rFonts w:ascii="Courier New" w:hAnsi="Courier New" w:cs="Courier New"/>
                <w:sz w:val="20"/>
                <w:szCs w:val="15"/>
              </w:rPr>
              <w:t xml:space="preserve">  &lt;/</w:t>
            </w:r>
            <w:proofErr w:type="spellStart"/>
            <w:r w:rsidRPr="007574E3">
              <w:rPr>
                <w:rFonts w:ascii="Courier New" w:hAnsi="Courier New" w:cs="Courier New"/>
                <w:sz w:val="20"/>
                <w:szCs w:val="15"/>
              </w:rPr>
              <w:t>WorkflowCycle</w:t>
            </w:r>
            <w:proofErr w:type="spellEnd"/>
            <w:r w:rsidRPr="007574E3">
              <w:rPr>
                <w:rFonts w:ascii="Courier New" w:hAnsi="Courier New" w:cs="Courier New"/>
                <w:sz w:val="20"/>
                <w:szCs w:val="15"/>
              </w:rPr>
              <w:t>&gt;</w:t>
            </w:r>
          </w:p>
          <w:p w:rsidR="0075202F" w:rsidRPr="0075202F" w:rsidRDefault="0075202F" w:rsidP="0075202F">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ind w:left="360"/>
              <w:rPr>
                <w:rFonts w:ascii="Courier New" w:hAnsi="Courier New" w:cs="Courier New"/>
                <w:sz w:val="20"/>
                <w:szCs w:val="15"/>
              </w:rPr>
            </w:pPr>
          </w:p>
        </w:tc>
      </w:tr>
    </w:tbl>
    <w:p w:rsidR="00024895" w:rsidRDefault="00024895" w:rsidP="00024895">
      <w:pPr>
        <w:pStyle w:val="Heading1"/>
      </w:pPr>
      <w:bookmarkStart w:id="5" w:name="_Toc248132962"/>
      <w:proofErr w:type="spellStart"/>
      <w:r>
        <w:rPr>
          <w:rFonts w:ascii="Cambria" w:hAnsi="Cambria"/>
          <w:color w:val="365F91"/>
        </w:rPr>
        <w:lastRenderedPageBreak/>
        <w:t>发现</w:t>
      </w:r>
      <w:bookmarkEnd w:id="5"/>
      <w:proofErr w:type="spellEnd"/>
    </w:p>
    <w:p w:rsidR="00EF4EEB" w:rsidRDefault="00B12684" w:rsidP="00EF4EEB">
      <w:pPr>
        <w:spacing w:after="0"/>
      </w:pPr>
      <w:r>
        <w:rPr>
          <w:rFonts w:ascii="Calibri" w:hAnsi="Calibri"/>
        </w:rPr>
        <w:t xml:space="preserve">SharePoint 2010 </w:t>
      </w:r>
      <w:proofErr w:type="spellStart"/>
      <w:r>
        <w:rPr>
          <w:rFonts w:ascii="Calibri" w:hAnsi="Calibri"/>
        </w:rPr>
        <w:t>产品管理包除发现</w:t>
      </w:r>
      <w:proofErr w:type="spellEnd"/>
      <w:r>
        <w:rPr>
          <w:rFonts w:ascii="Calibri" w:hAnsi="Calibri"/>
        </w:rPr>
        <w:t xml:space="preserve"> Microsoft SharePoint Foundation 2010 </w:t>
      </w:r>
      <w:proofErr w:type="spellStart"/>
      <w:r>
        <w:rPr>
          <w:rFonts w:ascii="Calibri" w:hAnsi="Calibri"/>
        </w:rPr>
        <w:t>管理包指南中列出的发现之外，还发现了下列服务应用程序和功能</w:t>
      </w:r>
      <w:proofErr w:type="spellEnd"/>
      <w:r>
        <w:rPr>
          <w:rFonts w:ascii="Calibri" w:hAnsi="Calibri"/>
        </w:rPr>
        <w:t>：</w:t>
      </w:r>
    </w:p>
    <w:p w:rsidR="002F401E" w:rsidRDefault="001343B2" w:rsidP="000C62F1">
      <w:pPr>
        <w:pStyle w:val="ListParagraph"/>
        <w:numPr>
          <w:ilvl w:val="0"/>
          <w:numId w:val="21"/>
        </w:numPr>
        <w:spacing w:after="0"/>
      </w:pPr>
      <w:r>
        <w:rPr>
          <w:rFonts w:ascii="Calibri" w:hAnsi="Calibri"/>
        </w:rPr>
        <w:t xml:space="preserve">Access </w:t>
      </w:r>
      <w:proofErr w:type="spellStart"/>
      <w:r>
        <w:rPr>
          <w:rFonts w:ascii="Calibri" w:hAnsi="Calibri"/>
        </w:rPr>
        <w:t>服务</w:t>
      </w:r>
      <w:proofErr w:type="spellEnd"/>
    </w:p>
    <w:p w:rsidR="001B127E" w:rsidRDefault="001B127E" w:rsidP="000C62F1">
      <w:pPr>
        <w:pStyle w:val="ListParagraph"/>
        <w:numPr>
          <w:ilvl w:val="0"/>
          <w:numId w:val="21"/>
        </w:numPr>
        <w:spacing w:after="0"/>
      </w:pPr>
      <w:r>
        <w:rPr>
          <w:rFonts w:ascii="Calibri" w:hAnsi="Calibri"/>
        </w:rPr>
        <w:t>Document Conversions Launcher Service</w:t>
      </w:r>
    </w:p>
    <w:p w:rsidR="001B127E" w:rsidRDefault="001B127E" w:rsidP="000C62F1">
      <w:pPr>
        <w:pStyle w:val="ListParagraph"/>
        <w:numPr>
          <w:ilvl w:val="0"/>
          <w:numId w:val="21"/>
        </w:numPr>
        <w:spacing w:after="0"/>
      </w:pPr>
      <w:r>
        <w:rPr>
          <w:rFonts w:ascii="Calibri" w:hAnsi="Calibri"/>
        </w:rPr>
        <w:t>Document Conversions Load Balancer</w:t>
      </w:r>
    </w:p>
    <w:p w:rsidR="00194660" w:rsidRDefault="00194660" w:rsidP="000C62F1">
      <w:pPr>
        <w:pStyle w:val="ListParagraph"/>
        <w:numPr>
          <w:ilvl w:val="0"/>
          <w:numId w:val="21"/>
        </w:numPr>
        <w:spacing w:after="0"/>
      </w:pPr>
      <w:r>
        <w:rPr>
          <w:rFonts w:ascii="Calibri" w:hAnsi="Calibri"/>
        </w:rPr>
        <w:t>Excel Calculation Services</w:t>
      </w:r>
    </w:p>
    <w:p w:rsidR="001B127E" w:rsidRDefault="001B127E" w:rsidP="000C62F1">
      <w:pPr>
        <w:pStyle w:val="ListParagraph"/>
        <w:numPr>
          <w:ilvl w:val="0"/>
          <w:numId w:val="21"/>
        </w:numPr>
        <w:spacing w:after="0"/>
      </w:pPr>
      <w:r>
        <w:rPr>
          <w:rFonts w:ascii="Calibri" w:hAnsi="Calibri"/>
        </w:rPr>
        <w:t>InfoPath Forms Service</w:t>
      </w:r>
    </w:p>
    <w:p w:rsidR="00194660" w:rsidRDefault="00194660" w:rsidP="000C62F1">
      <w:pPr>
        <w:pStyle w:val="ListParagraph"/>
        <w:numPr>
          <w:ilvl w:val="0"/>
          <w:numId w:val="21"/>
        </w:numPr>
        <w:spacing w:after="0"/>
      </w:pPr>
      <w:r>
        <w:rPr>
          <w:rFonts w:ascii="Calibri" w:hAnsi="Calibri"/>
        </w:rPr>
        <w:t>Managed Metadata Web Service</w:t>
      </w:r>
    </w:p>
    <w:p w:rsidR="001B127E" w:rsidRDefault="001B127E" w:rsidP="000C62F1">
      <w:pPr>
        <w:pStyle w:val="ListParagraph"/>
        <w:numPr>
          <w:ilvl w:val="0"/>
          <w:numId w:val="21"/>
        </w:numPr>
        <w:spacing w:after="0"/>
      </w:pPr>
      <w:r>
        <w:rPr>
          <w:rFonts w:ascii="Calibri" w:hAnsi="Calibri"/>
        </w:rPr>
        <w:t>One Note Service</w:t>
      </w:r>
    </w:p>
    <w:p w:rsidR="00194660" w:rsidRDefault="00194660" w:rsidP="000C62F1">
      <w:pPr>
        <w:pStyle w:val="ListParagraph"/>
        <w:numPr>
          <w:ilvl w:val="0"/>
          <w:numId w:val="21"/>
        </w:numPr>
        <w:spacing w:after="0"/>
      </w:pPr>
      <w:proofErr w:type="spellStart"/>
      <w:r>
        <w:rPr>
          <w:rFonts w:ascii="Calibri" w:hAnsi="Calibri"/>
        </w:rPr>
        <w:t>PerformancePoint</w:t>
      </w:r>
      <w:proofErr w:type="spellEnd"/>
      <w:r>
        <w:rPr>
          <w:rFonts w:ascii="Calibri" w:hAnsi="Calibri"/>
        </w:rPr>
        <w:t xml:space="preserve"> Service</w:t>
      </w:r>
    </w:p>
    <w:p w:rsidR="001B127E" w:rsidRPr="00EF4EEB" w:rsidRDefault="001B127E" w:rsidP="000C62F1">
      <w:pPr>
        <w:pStyle w:val="ListParagraph"/>
        <w:numPr>
          <w:ilvl w:val="0"/>
          <w:numId w:val="21"/>
        </w:numPr>
        <w:spacing w:after="0"/>
      </w:pPr>
      <w:r>
        <w:rPr>
          <w:rFonts w:ascii="Calibri" w:hAnsi="Calibri"/>
        </w:rPr>
        <w:t>PowerPoint Web Service</w:t>
      </w:r>
    </w:p>
    <w:p w:rsidR="00194660" w:rsidRDefault="00194660" w:rsidP="000C62F1">
      <w:pPr>
        <w:pStyle w:val="ListParagraph"/>
        <w:numPr>
          <w:ilvl w:val="0"/>
          <w:numId w:val="21"/>
        </w:numPr>
        <w:spacing w:after="0"/>
      </w:pPr>
      <w:r>
        <w:rPr>
          <w:rFonts w:ascii="Calibri" w:hAnsi="Calibri"/>
        </w:rPr>
        <w:t>Project Server Service</w:t>
      </w:r>
    </w:p>
    <w:p w:rsidR="001B127E" w:rsidRDefault="001B127E" w:rsidP="000C62F1">
      <w:pPr>
        <w:pStyle w:val="ListParagraph"/>
        <w:numPr>
          <w:ilvl w:val="0"/>
          <w:numId w:val="21"/>
        </w:numPr>
        <w:spacing w:after="0"/>
      </w:pPr>
      <w:r>
        <w:rPr>
          <w:rFonts w:ascii="Calibri" w:hAnsi="Calibri"/>
        </w:rPr>
        <w:t>Project Server Events Service</w:t>
      </w:r>
    </w:p>
    <w:p w:rsidR="001B127E" w:rsidRDefault="001B127E" w:rsidP="000C62F1">
      <w:pPr>
        <w:pStyle w:val="ListParagraph"/>
        <w:numPr>
          <w:ilvl w:val="0"/>
          <w:numId w:val="21"/>
        </w:numPr>
        <w:spacing w:after="0"/>
      </w:pPr>
      <w:r>
        <w:rPr>
          <w:rFonts w:ascii="Calibri" w:hAnsi="Calibri"/>
        </w:rPr>
        <w:t>Project Server Queuing Service</w:t>
      </w:r>
    </w:p>
    <w:p w:rsidR="001B127E" w:rsidRDefault="001B127E" w:rsidP="000C62F1">
      <w:pPr>
        <w:pStyle w:val="ListParagraph"/>
        <w:numPr>
          <w:ilvl w:val="0"/>
          <w:numId w:val="21"/>
        </w:numPr>
        <w:spacing w:after="0"/>
      </w:pPr>
      <w:r>
        <w:rPr>
          <w:rFonts w:ascii="Calibri" w:hAnsi="Calibri"/>
        </w:rPr>
        <w:t>Secure Store Service</w:t>
      </w:r>
    </w:p>
    <w:p w:rsidR="00194660" w:rsidRDefault="00194660" w:rsidP="000C62F1">
      <w:pPr>
        <w:pStyle w:val="ListParagraph"/>
        <w:numPr>
          <w:ilvl w:val="0"/>
          <w:numId w:val="21"/>
        </w:numPr>
        <w:spacing w:after="0"/>
      </w:pPr>
      <w:r>
        <w:rPr>
          <w:rFonts w:ascii="Calibri" w:hAnsi="Calibri"/>
        </w:rPr>
        <w:t>SharePoint Server Search</w:t>
      </w:r>
    </w:p>
    <w:p w:rsidR="00194660" w:rsidRDefault="00194660" w:rsidP="000C62F1">
      <w:pPr>
        <w:pStyle w:val="ListParagraph"/>
        <w:numPr>
          <w:ilvl w:val="0"/>
          <w:numId w:val="21"/>
        </w:numPr>
        <w:spacing w:after="0"/>
      </w:pPr>
      <w:r>
        <w:rPr>
          <w:rFonts w:ascii="Calibri" w:hAnsi="Calibri"/>
        </w:rPr>
        <w:t>User Profile Service</w:t>
      </w:r>
    </w:p>
    <w:p w:rsidR="00194660" w:rsidRDefault="00194660" w:rsidP="000C62F1">
      <w:pPr>
        <w:pStyle w:val="ListParagraph"/>
        <w:numPr>
          <w:ilvl w:val="0"/>
          <w:numId w:val="21"/>
        </w:numPr>
        <w:spacing w:after="0"/>
      </w:pPr>
      <w:r>
        <w:rPr>
          <w:rFonts w:ascii="Calibri" w:hAnsi="Calibri"/>
        </w:rPr>
        <w:t>Visio Graphics Service</w:t>
      </w:r>
    </w:p>
    <w:p w:rsidR="00194660" w:rsidRDefault="00194660" w:rsidP="000C62F1">
      <w:pPr>
        <w:pStyle w:val="ListParagraph"/>
        <w:numPr>
          <w:ilvl w:val="0"/>
          <w:numId w:val="21"/>
        </w:numPr>
        <w:spacing w:after="0"/>
      </w:pPr>
      <w:r>
        <w:rPr>
          <w:rFonts w:ascii="Calibri" w:hAnsi="Calibri"/>
        </w:rPr>
        <w:t>Word Conversion Service</w:t>
      </w:r>
    </w:p>
    <w:p w:rsidR="00024895" w:rsidRDefault="00024895" w:rsidP="00FE0228">
      <w:pPr>
        <w:pStyle w:val="Heading1"/>
        <w:pageBreakBefore/>
      </w:pPr>
      <w:bookmarkStart w:id="6" w:name="_Toc248132963"/>
      <w:proofErr w:type="spellStart"/>
      <w:r>
        <w:rPr>
          <w:rFonts w:ascii="Cambria" w:hAnsi="Cambria"/>
          <w:color w:val="365F91"/>
        </w:rPr>
        <w:lastRenderedPageBreak/>
        <w:t>监视器</w:t>
      </w:r>
      <w:bookmarkEnd w:id="6"/>
      <w:proofErr w:type="spellEnd"/>
    </w:p>
    <w:tbl>
      <w:tblPr>
        <w:tblW w:w="5000" w:type="pct"/>
        <w:tblLook w:val="04A0"/>
      </w:tblPr>
      <w:tblGrid>
        <w:gridCol w:w="4177"/>
        <w:gridCol w:w="5399"/>
      </w:tblGrid>
      <w:tr w:rsidR="00BB4A77" w:rsidRPr="005B7177" w:rsidTr="00156FF1">
        <w:trPr>
          <w:trHeight w:val="300"/>
        </w:trPr>
        <w:tc>
          <w:tcPr>
            <w:tcW w:w="2952" w:type="dxa"/>
            <w:tcBorders>
              <w:top w:val="nil"/>
              <w:left w:val="nil"/>
              <w:bottom w:val="single" w:sz="12" w:space="0" w:color="FFFFFF"/>
              <w:right w:val="single" w:sz="4" w:space="0" w:color="FFFFFF"/>
            </w:tcBorders>
            <w:shd w:val="clear" w:color="4F81BD" w:fill="4F81BD"/>
            <w:noWrap/>
            <w:vAlign w:val="bottom"/>
            <w:hideMark/>
          </w:tcPr>
          <w:p w:rsidR="00BB4A77" w:rsidRPr="005B7177" w:rsidRDefault="00BB4A77" w:rsidP="00156FF1">
            <w:pPr>
              <w:spacing w:after="0" w:line="240" w:lineRule="auto"/>
              <w:rPr>
                <w:rFonts w:ascii="Calibri" w:eastAsia="Times New Roman" w:hAnsi="Calibri" w:cs="Times New Roman"/>
                <w:b/>
                <w:bCs/>
                <w:color w:val="FFFFFF"/>
              </w:rPr>
            </w:pPr>
            <w:proofErr w:type="spellStart"/>
            <w:r>
              <w:rPr>
                <w:rFonts w:ascii="Calibri" w:hAnsi="Calibri" w:cs="Times New Roman"/>
                <w:b/>
                <w:bCs/>
                <w:color w:val="FFFFFF"/>
              </w:rPr>
              <w:t>名称</w:t>
            </w:r>
            <w:proofErr w:type="spellEnd"/>
          </w:p>
        </w:tc>
        <w:tc>
          <w:tcPr>
            <w:tcW w:w="3816" w:type="dxa"/>
            <w:tcBorders>
              <w:top w:val="nil"/>
              <w:left w:val="nil"/>
              <w:bottom w:val="single" w:sz="12" w:space="0" w:color="FFFFFF"/>
              <w:right w:val="nil"/>
            </w:tcBorders>
            <w:shd w:val="clear" w:color="4F81BD" w:fill="4F81BD"/>
            <w:noWrap/>
            <w:vAlign w:val="bottom"/>
            <w:hideMark/>
          </w:tcPr>
          <w:p w:rsidR="00BB4A77" w:rsidRPr="005B7177" w:rsidRDefault="00BB4A77" w:rsidP="00156FF1">
            <w:pPr>
              <w:spacing w:after="0" w:line="240" w:lineRule="auto"/>
              <w:rPr>
                <w:rFonts w:ascii="Calibri" w:eastAsia="Times New Roman" w:hAnsi="Calibri" w:cs="Times New Roman"/>
                <w:b/>
                <w:bCs/>
                <w:color w:val="FFFFFF"/>
              </w:rPr>
            </w:pPr>
            <w:proofErr w:type="spellStart"/>
            <w:r>
              <w:rPr>
                <w:rFonts w:ascii="Calibri" w:hAnsi="Calibri" w:cs="Times New Roman"/>
                <w:b/>
                <w:bCs/>
                <w:color w:val="FFFFFF"/>
              </w:rPr>
              <w:t>说明</w:t>
            </w:r>
            <w:proofErr w:type="spellEnd"/>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访问群体搜集失败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pPr>
              <w:spacing w:after="0" w:line="240" w:lineRule="auto"/>
              <w:rPr>
                <w:rFonts w:ascii="Calibri" w:eastAsia="Times New Roman" w:hAnsi="Calibri" w:cs="Times New Roman"/>
                <w:color w:val="000000"/>
              </w:rPr>
            </w:pPr>
            <w:proofErr w:type="spellStart"/>
            <w:r>
              <w:rPr>
                <w:rFonts w:ascii="Calibri" w:hAnsi="Calibri" w:cs="Times New Roman"/>
                <w:color w:val="000000"/>
              </w:rPr>
              <w:t>如果</w:t>
            </w:r>
            <w:proofErr w:type="spellEnd"/>
            <w:r>
              <w:rPr>
                <w:rFonts w:ascii="Calibri" w:hAnsi="Calibri" w:cs="Times New Roman"/>
                <w:color w:val="000000"/>
              </w:rPr>
              <w:t xml:space="preserve"> </w:t>
            </w:r>
            <w:proofErr w:type="spellStart"/>
            <w:r>
              <w:rPr>
                <w:rFonts w:ascii="Calibri" w:hAnsi="Calibri" w:cs="Times New Roman"/>
                <w:color w:val="000000"/>
              </w:rPr>
              <w:t>Sharepoint</w:t>
            </w:r>
            <w:proofErr w:type="spellEnd"/>
            <w:r>
              <w:rPr>
                <w:rFonts w:ascii="Calibri" w:hAnsi="Calibri" w:cs="Times New Roman"/>
                <w:color w:val="000000"/>
              </w:rPr>
              <w:t xml:space="preserve"> Server 2010 </w:t>
            </w:r>
            <w:proofErr w:type="spellStart"/>
            <w:r>
              <w:rPr>
                <w:rFonts w:ascii="Calibri" w:hAnsi="Calibri" w:cs="Times New Roman"/>
                <w:color w:val="000000"/>
              </w:rPr>
              <w:t>访问群体搜集失败，则将激活监视器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创建</w:t>
            </w:r>
            <w:r w:rsidRPr="00D5519D">
              <w:rPr>
                <w:rFonts w:ascii="SimHei" w:hAnsi="Calibri" w:cs="Times New Roman" w:hint="eastAsia"/>
                <w:color w:val="000000"/>
                <w:lang w:eastAsia="zh-CN"/>
              </w:rPr>
              <w:t>“我的网站”</w:t>
            </w:r>
            <w:r>
              <w:rPr>
                <w:rFonts w:ascii="Calibri" w:hAnsi="Calibri" w:cs="Times New Roman"/>
                <w:color w:val="000000"/>
                <w:lang w:eastAsia="zh-CN"/>
              </w:rPr>
              <w:t>失败</w:t>
            </w:r>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用户创建</w:t>
            </w:r>
            <w:r w:rsidRPr="00D5519D">
              <w:rPr>
                <w:rFonts w:ascii="SimHei" w:hAnsi="Calibri" w:cs="Times New Roman" w:hint="eastAsia"/>
                <w:color w:val="000000"/>
                <w:lang w:eastAsia="zh-CN"/>
              </w:rPr>
              <w:t>“我的网站”</w:t>
            </w:r>
            <w:r>
              <w:rPr>
                <w:rFonts w:ascii="Calibri" w:hAnsi="Calibri" w:cs="Times New Roman"/>
                <w:color w:val="000000"/>
                <w:lang w:eastAsia="zh-CN"/>
              </w:rPr>
              <w:t>失败时激活此监视器。</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提交用户配置文件失败</w:t>
            </w:r>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如果用户配置文件提交操作失败，则激活此事件。</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清除同步失败</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Sharepoint</w:t>
            </w:r>
            <w:proofErr w:type="spellEnd"/>
            <w:r>
              <w:rPr>
                <w:rFonts w:ascii="Calibri" w:hAnsi="Calibri" w:cs="Times New Roman"/>
                <w:color w:val="000000"/>
              </w:rPr>
              <w:t xml:space="preserve"> Foundation 2010 </w:t>
            </w:r>
            <w:r>
              <w:rPr>
                <w:rFonts w:ascii="Calibri" w:hAnsi="Calibri" w:cs="Times New Roman"/>
                <w:color w:val="000000"/>
              </w:rPr>
              <w:t>和</w:t>
            </w:r>
            <w:r>
              <w:rPr>
                <w:rFonts w:ascii="Calibri" w:hAnsi="Calibri" w:cs="Times New Roman"/>
                <w:color w:val="000000"/>
              </w:rPr>
              <w:t xml:space="preserve"> </w:t>
            </w:r>
            <w:proofErr w:type="spellStart"/>
            <w:r>
              <w:rPr>
                <w:rFonts w:ascii="Calibri" w:hAnsi="Calibri" w:cs="Times New Roman"/>
                <w:color w:val="000000"/>
              </w:rPr>
              <w:t>Sharepoint</w:t>
            </w:r>
            <w:proofErr w:type="spellEnd"/>
            <w:r>
              <w:rPr>
                <w:rFonts w:ascii="Calibri" w:hAnsi="Calibri" w:cs="Times New Roman"/>
                <w:color w:val="000000"/>
              </w:rPr>
              <w:t xml:space="preserve"> Server 2010 </w:t>
            </w:r>
            <w:proofErr w:type="spellStart"/>
            <w:r>
              <w:rPr>
                <w:rFonts w:ascii="Calibri" w:hAnsi="Calibri" w:cs="Times New Roman"/>
                <w:color w:val="000000"/>
              </w:rPr>
              <w:t>之间的完全同步失败时，将激活此监视器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同步计划程序失败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Sharepoint</w:t>
            </w:r>
            <w:proofErr w:type="spellEnd"/>
            <w:r>
              <w:rPr>
                <w:rFonts w:ascii="Calibri" w:hAnsi="Calibri" w:cs="Times New Roman"/>
                <w:color w:val="000000"/>
              </w:rPr>
              <w:t xml:space="preserve"> Foundation 2010 </w:t>
            </w:r>
            <w:r>
              <w:rPr>
                <w:rFonts w:ascii="Calibri" w:hAnsi="Calibri" w:cs="Times New Roman"/>
                <w:color w:val="000000"/>
              </w:rPr>
              <w:t>和</w:t>
            </w:r>
            <w:r>
              <w:rPr>
                <w:rFonts w:ascii="Calibri" w:hAnsi="Calibri" w:cs="Times New Roman"/>
                <w:color w:val="000000"/>
              </w:rPr>
              <w:t xml:space="preserve"> </w:t>
            </w:r>
            <w:proofErr w:type="spellStart"/>
            <w:r>
              <w:rPr>
                <w:rFonts w:ascii="Calibri" w:hAnsi="Calibri" w:cs="Times New Roman"/>
                <w:color w:val="000000"/>
              </w:rPr>
              <w:t>Sharepoint</w:t>
            </w:r>
            <w:proofErr w:type="spellEnd"/>
            <w:r>
              <w:rPr>
                <w:rFonts w:ascii="Calibri" w:hAnsi="Calibri" w:cs="Times New Roman"/>
                <w:color w:val="000000"/>
              </w:rPr>
              <w:t xml:space="preserve"> Server 2010 </w:t>
            </w:r>
            <w:proofErr w:type="spellStart"/>
            <w:r>
              <w:rPr>
                <w:rFonts w:ascii="Calibri" w:hAnsi="Calibri" w:cs="Times New Roman"/>
                <w:color w:val="000000"/>
              </w:rPr>
              <w:t>用户配置文件存储之间同步的同步计划程序失败时，将激活此监视器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无法创建会话缓存</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后端应用程序服务器</w:t>
            </w:r>
            <w:proofErr w:type="spellEnd"/>
            <w:r>
              <w:rPr>
                <w:rFonts w:ascii="Calibri" w:hAnsi="Calibri" w:cs="Times New Roman"/>
                <w:color w:val="000000"/>
              </w:rPr>
              <w:t xml:space="preserve"> Access Data Services </w:t>
            </w:r>
            <w:proofErr w:type="spellStart"/>
            <w:r>
              <w:rPr>
                <w:rFonts w:ascii="Calibri" w:hAnsi="Calibri" w:cs="Times New Roman"/>
                <w:color w:val="000000"/>
              </w:rPr>
              <w:t>计算机无法为用户会话创建内存缓存</w:t>
            </w:r>
            <w:proofErr w:type="spellEnd"/>
            <w:r>
              <w:rPr>
                <w:rFonts w:ascii="Calibri" w:hAnsi="Calibri" w:cs="Times New Roman"/>
                <w:color w:val="000000"/>
              </w:rPr>
              <w:t>。</w:t>
            </w:r>
            <w:proofErr w:type="spellStart"/>
            <w:r>
              <w:rPr>
                <w:rFonts w:ascii="Calibri" w:hAnsi="Calibri" w:cs="Times New Roman"/>
                <w:color w:val="000000"/>
              </w:rPr>
              <w:t>用户可能无法使用该特定计算机查询</w:t>
            </w:r>
            <w:proofErr w:type="spellEnd"/>
            <w:r>
              <w:rPr>
                <w:rFonts w:ascii="Calibri" w:hAnsi="Calibri" w:cs="Times New Roman"/>
                <w:color w:val="000000"/>
              </w:rPr>
              <w:t xml:space="preserve"> </w:t>
            </w:r>
            <w:r w:rsidR="001343B2">
              <w:rPr>
                <w:rFonts w:ascii="Calibri" w:hAnsi="Calibri" w:cs="Times New Roman"/>
                <w:color w:val="000000"/>
              </w:rPr>
              <w:t xml:space="preserve">Access </w:t>
            </w:r>
            <w:proofErr w:type="spellStart"/>
            <w:r w:rsidR="001343B2">
              <w:rPr>
                <w:rFonts w:ascii="Calibri" w:hAnsi="Calibri" w:cs="Times New Roman"/>
                <w:color w:val="000000"/>
              </w:rPr>
              <w:t>服务</w:t>
            </w:r>
            <w:r>
              <w:rPr>
                <w:rFonts w:ascii="Calibri" w:hAnsi="Calibri" w:cs="Times New Roman"/>
                <w:color w:val="000000"/>
              </w:rPr>
              <w:t>应用程序数据</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Data Services </w:t>
            </w:r>
            <w:proofErr w:type="spellStart"/>
            <w:r>
              <w:rPr>
                <w:rFonts w:ascii="Calibri" w:hAnsi="Calibri" w:cs="Times New Roman"/>
                <w:color w:val="000000"/>
              </w:rPr>
              <w:t>内存不足</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Access Data Services </w:t>
            </w:r>
            <w:proofErr w:type="spellStart"/>
            <w:r>
              <w:rPr>
                <w:rFonts w:ascii="Calibri" w:hAnsi="Calibri" w:cs="Times New Roman"/>
                <w:color w:val="000000"/>
              </w:rPr>
              <w:t>应用程序服务器计算机内存不足</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配置数据库访问失败</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Access Data Services </w:t>
            </w:r>
            <w:proofErr w:type="spellStart"/>
            <w:r>
              <w:rPr>
                <w:rFonts w:ascii="Calibri" w:hAnsi="Calibri" w:cs="Times New Roman"/>
                <w:color w:val="000000"/>
              </w:rPr>
              <w:t>应用程序服务器无法访问配置数据库，并且可能无法读取或保存任何设置</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模板输入输出错误</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1343B2"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BB4A77">
              <w:rPr>
                <w:rFonts w:ascii="Calibri" w:hAnsi="Calibri" w:cs="Times New Roman"/>
                <w:color w:val="000000"/>
              </w:rPr>
              <w:t>无法从磁盘中读取模板文件</w:t>
            </w:r>
            <w:proofErr w:type="spellEnd"/>
            <w:r w:rsidR="00BB4A77">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无法加载计算库</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1343B2"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BB4A77">
              <w:rPr>
                <w:rFonts w:ascii="Calibri" w:hAnsi="Calibri" w:cs="Times New Roman"/>
                <w:color w:val="000000"/>
              </w:rPr>
              <w:t>无法加载所需的库，即计算库</w:t>
            </w:r>
            <w:proofErr w:type="spellEnd"/>
            <w:r w:rsidR="00BB4A77">
              <w:rPr>
                <w:rFonts w:ascii="Calibri" w:hAnsi="Calibri" w:cs="Times New Roman"/>
                <w:color w:val="000000"/>
              </w:rPr>
              <w:t>。</w:t>
            </w:r>
            <w:proofErr w:type="spellStart"/>
            <w:r w:rsidR="00BB4A77">
              <w:rPr>
                <w:rFonts w:ascii="Calibri" w:hAnsi="Calibri" w:cs="Times New Roman"/>
                <w:color w:val="000000"/>
              </w:rPr>
              <w:t>服务器可能无法处理请求</w:t>
            </w:r>
            <w:proofErr w:type="spellEnd"/>
            <w:r w:rsidR="00BB4A77">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不可用</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不可用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无法创建工作簿磁盘缓存</w:t>
            </w:r>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使用工作簿磁盘缓存来存储先前已由用户请求打开的工作簿</w:t>
            </w:r>
            <w:proofErr w:type="spellEnd"/>
            <w:r>
              <w:rPr>
                <w:rFonts w:ascii="Calibri" w:hAnsi="Calibri" w:cs="Times New Roman"/>
                <w:color w:val="000000"/>
              </w:rPr>
              <w:t>。</w:t>
            </w:r>
            <w:proofErr w:type="spellStart"/>
            <w:r>
              <w:rPr>
                <w:rFonts w:ascii="Calibri" w:hAnsi="Calibri" w:cs="Times New Roman"/>
                <w:color w:val="000000"/>
              </w:rPr>
              <w:t>此缓存在运行</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的每台计算机的硬盘上创建</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配置数据库访问失败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Server </w:t>
            </w:r>
            <w:proofErr w:type="spellStart"/>
            <w:r>
              <w:rPr>
                <w:rFonts w:ascii="Calibri" w:hAnsi="Calibri" w:cs="Times New Roman"/>
                <w:color w:val="000000"/>
              </w:rPr>
              <w:t>应用程序服务器无法访问配置数据库，并且可能无法读取或保存任何设置</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模板文件缺失</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pPr>
              <w:spacing w:after="0" w:line="240" w:lineRule="auto"/>
              <w:rPr>
                <w:rFonts w:ascii="Calibri" w:eastAsia="Times New Roman" w:hAnsi="Calibri" w:cs="Times New Roman"/>
                <w:color w:val="000000"/>
              </w:rPr>
            </w:pPr>
            <w:proofErr w:type="spellStart"/>
            <w:r>
              <w:rPr>
                <w:rFonts w:ascii="Calibri" w:hAnsi="Calibri" w:cs="Times New Roman"/>
                <w:color w:val="000000"/>
              </w:rPr>
              <w:t>未找到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用于创建新工作簿的模板文件</w:t>
            </w:r>
            <w:proofErr w:type="spellEnd"/>
            <w:r>
              <w:rPr>
                <w:rFonts w:ascii="Calibri" w:hAnsi="Calibri" w:cs="Times New Roman"/>
                <w:color w:val="000000"/>
              </w:rPr>
              <w:t>。</w:t>
            </w:r>
            <w:proofErr w:type="spellStart"/>
            <w:r>
              <w:rPr>
                <w:rFonts w:ascii="Calibri" w:hAnsi="Calibri" w:cs="Times New Roman"/>
                <w:color w:val="000000"/>
              </w:rPr>
              <w:t>在此问题得到纠正之前，用户可能无法在服务器上创建新工作簿</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找不到本地化模板文件</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BB4A77">
            <w:pPr>
              <w:spacing w:after="0" w:line="240" w:lineRule="auto"/>
              <w:rPr>
                <w:rFonts w:ascii="Calibri" w:eastAsia="Times New Roman" w:hAnsi="Calibri" w:cs="Times New Roman"/>
                <w:color w:val="000000"/>
              </w:rPr>
            </w:pPr>
            <w:proofErr w:type="spellStart"/>
            <w:r>
              <w:rPr>
                <w:rFonts w:ascii="Calibri" w:hAnsi="Calibri" w:cs="Times New Roman"/>
                <w:color w:val="000000"/>
              </w:rPr>
              <w:t>未找到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用于创建新工作簿的本地化模板文件</w:t>
            </w:r>
            <w:proofErr w:type="spellEnd"/>
            <w:r>
              <w:rPr>
                <w:rFonts w:ascii="Calibri" w:hAnsi="Calibri" w:cs="Times New Roman"/>
                <w:color w:val="000000"/>
              </w:rPr>
              <w:t>。</w:t>
            </w:r>
            <w:proofErr w:type="spellStart"/>
            <w:r>
              <w:rPr>
                <w:rFonts w:ascii="Calibri" w:hAnsi="Calibri" w:cs="Times New Roman"/>
                <w:color w:val="000000"/>
              </w:rPr>
              <w:t>服务器可能会使用其他区域设置的模板文件创建新工作簿</w:t>
            </w:r>
            <w:proofErr w:type="spellEnd"/>
            <w:r>
              <w:rPr>
                <w:rFonts w:ascii="Calibri" w:hAnsi="Calibri" w:cs="Times New Roman"/>
                <w:color w:val="000000"/>
              </w:rPr>
              <w:t>。</w:t>
            </w:r>
            <w:proofErr w:type="spellStart"/>
            <w:r>
              <w:rPr>
                <w:rFonts w:ascii="Calibri" w:hAnsi="Calibri" w:cs="Times New Roman"/>
                <w:color w:val="000000"/>
              </w:rPr>
              <w:t>这意味着使用</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创建工作簿时可能会看到显示语言错误</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用户定义函数异常</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BB4A77">
            <w:pPr>
              <w:spacing w:after="0" w:line="240" w:lineRule="auto"/>
              <w:rPr>
                <w:rFonts w:ascii="Calibri" w:eastAsia="Times New Roman" w:hAnsi="Calibri" w:cs="Times New Roman"/>
                <w:color w:val="000000"/>
              </w:rPr>
            </w:pPr>
            <w:r>
              <w:rPr>
                <w:rFonts w:ascii="Calibri" w:hAnsi="Calibri" w:cs="Times New Roman"/>
                <w:color w:val="000000"/>
                <w:lang w:eastAsia="zh-CN"/>
              </w:rPr>
              <w:t>用户定义函数引发了异常。</w:t>
            </w:r>
            <w:proofErr w:type="spellStart"/>
            <w:r>
              <w:rPr>
                <w:rFonts w:ascii="Calibri" w:hAnsi="Calibri" w:cs="Times New Roman"/>
                <w:color w:val="000000"/>
              </w:rPr>
              <w:t>用户定义函数是部署到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可使用的服务器的自定义代码</w:t>
            </w:r>
            <w:proofErr w:type="spellEnd"/>
            <w:r>
              <w:rPr>
                <w:rFonts w:ascii="Calibri" w:hAnsi="Calibri" w:cs="Times New Roman"/>
                <w:color w:val="000000"/>
              </w:rPr>
              <w:t>。</w:t>
            </w:r>
            <w:proofErr w:type="spellStart"/>
            <w:r>
              <w:rPr>
                <w:rFonts w:ascii="Calibri" w:hAnsi="Calibri" w:cs="Times New Roman"/>
                <w:color w:val="000000"/>
              </w:rPr>
              <w:t>要求使用该用户定义函数的任何工作簿可能无法正常计算</w:t>
            </w:r>
            <w:proofErr w:type="spellEnd"/>
            <w:r>
              <w:rPr>
                <w:rFonts w:ascii="Calibri" w:hAnsi="Calibri" w:cs="Times New Roman"/>
                <w:color w:val="000000"/>
              </w:rPr>
              <w:t>。</w:t>
            </w:r>
            <w:proofErr w:type="spellStart"/>
            <w:r>
              <w:rPr>
                <w:rFonts w:ascii="Calibri" w:hAnsi="Calibri" w:cs="Times New Roman"/>
                <w:color w:val="000000"/>
              </w:rPr>
              <w:t>该用户定义函数可能需要修正并重新部署到服务器上</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FE0228">
            <w:pPr>
              <w:pageBreakBefore/>
              <w:spacing w:after="0" w:line="240" w:lineRule="auto"/>
              <w:rPr>
                <w:rFonts w:ascii="Calibri" w:eastAsia="Times New Roman" w:hAnsi="Calibri" w:cs="Times New Roman"/>
                <w:color w:val="000000"/>
              </w:rPr>
            </w:pPr>
            <w:proofErr w:type="spellStart"/>
            <w:r>
              <w:rPr>
                <w:rFonts w:ascii="Calibri" w:hAnsi="Calibri" w:cs="Times New Roman"/>
                <w:color w:val="000000"/>
              </w:rPr>
              <w:lastRenderedPageBreak/>
              <w:t>工作簿意外失败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FE0228">
            <w:pPr>
              <w:pageBreakBefore/>
              <w:spacing w:after="0" w:line="240" w:lineRule="auto"/>
              <w:rPr>
                <w:rFonts w:ascii="Calibri" w:eastAsia="Times New Roman" w:hAnsi="Calibri" w:cs="Times New Roman"/>
                <w:color w:val="000000"/>
              </w:rPr>
            </w:pPr>
            <w:proofErr w:type="spellStart"/>
            <w:r>
              <w:rPr>
                <w:rFonts w:ascii="Calibri" w:hAnsi="Calibri" w:cs="Times New Roman"/>
                <w:color w:val="000000"/>
              </w:rPr>
              <w:t>工作簿会话由于意外失败而在后端</w:t>
            </w:r>
            <w:proofErr w:type="spellEnd"/>
            <w:r>
              <w:rPr>
                <w:rFonts w:ascii="Calibri" w:hAnsi="Calibri" w:cs="Times New Roman"/>
                <w:color w:val="000000"/>
              </w:rPr>
              <w:t xml:space="preserve"> Excel Calculation Server </w:t>
            </w:r>
            <w:proofErr w:type="spellStart"/>
            <w:r>
              <w:rPr>
                <w:rFonts w:ascii="Calibri" w:hAnsi="Calibri" w:cs="Times New Roman"/>
                <w:color w:val="000000"/>
              </w:rPr>
              <w:t>上终止</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保存失败</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尝试从后端</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应用程序服务器保存已编辑文件时失败</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内存分配失败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应用程序服务器无法分配内存</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内部错误</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应用程序服务器上出现内部错误</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无法找到或加载</w:t>
            </w:r>
            <w:proofErr w:type="spellEnd"/>
            <w:r>
              <w:rPr>
                <w:rFonts w:ascii="Calibri" w:hAnsi="Calibri" w:cs="Times New Roman"/>
                <w:color w:val="000000"/>
              </w:rPr>
              <w:t xml:space="preserve"> ifsFileNames.xml</w:t>
            </w:r>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InfoPath Forms Services </w:t>
            </w:r>
            <w:proofErr w:type="spellStart"/>
            <w:r>
              <w:rPr>
                <w:rFonts w:ascii="Calibri" w:hAnsi="Calibri" w:cs="Times New Roman"/>
                <w:color w:val="000000"/>
              </w:rPr>
              <w:t>无法找到或加载</w:t>
            </w:r>
            <w:proofErr w:type="spellEnd"/>
            <w:r>
              <w:rPr>
                <w:rFonts w:ascii="Calibri" w:hAnsi="Calibri" w:cs="Times New Roman"/>
                <w:color w:val="000000"/>
              </w:rPr>
              <w:t xml:space="preserve"> ifsFileNames.xml</w:t>
            </w:r>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内存缓存中的表单模板经常被重新加载</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此监视器的警告状态表示</w:t>
            </w:r>
            <w:proofErr w:type="spellEnd"/>
            <w:r>
              <w:rPr>
                <w:rFonts w:ascii="Calibri" w:hAnsi="Calibri" w:cs="Times New Roman"/>
                <w:color w:val="000000"/>
              </w:rPr>
              <w:t xml:space="preserve"> InfoPath Forms Services </w:t>
            </w:r>
            <w:proofErr w:type="spellStart"/>
            <w:r>
              <w:rPr>
                <w:rFonts w:ascii="Calibri" w:hAnsi="Calibri" w:cs="Times New Roman"/>
                <w:color w:val="000000"/>
              </w:rPr>
              <w:t>内存缓存中的表单模板经常被重新加载</w:t>
            </w:r>
            <w:proofErr w:type="spellEnd"/>
            <w:r>
              <w:rPr>
                <w:rFonts w:ascii="Calibri" w:hAnsi="Calibri" w:cs="Times New Roman"/>
                <w:color w:val="000000"/>
              </w:rPr>
              <w:t>。</w:t>
            </w:r>
            <w:proofErr w:type="spellStart"/>
            <w:r>
              <w:rPr>
                <w:rFonts w:ascii="Calibri" w:hAnsi="Calibri" w:cs="Times New Roman"/>
                <w:color w:val="000000"/>
              </w:rPr>
              <w:t>这可能表示内存高度紧张，性能不够理想</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用户已超出所允许的最大回发数量</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此监视器的警告状态表示用户超过了为每个表单会话所允许的回发数量设置的阈值。在发生这种情况时，用户会话将终止以保护服务器。</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用户已超出每个回发的最大操作数</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D5519D">
            <w:pPr>
              <w:spacing w:after="0" w:line="240" w:lineRule="auto"/>
              <w:ind w:rightChars="66" w:right="145"/>
              <w:rPr>
                <w:rFonts w:ascii="Calibri" w:eastAsia="Times New Roman" w:hAnsi="Calibri" w:cs="Times New Roman"/>
                <w:color w:val="000000"/>
              </w:rPr>
            </w:pPr>
            <w:r>
              <w:rPr>
                <w:rFonts w:ascii="Calibri" w:hAnsi="Calibri" w:cs="Times New Roman"/>
                <w:color w:val="000000"/>
                <w:lang w:eastAsia="zh-CN"/>
              </w:rPr>
              <w:t>此监视器的警告状态表示用户超过了为每个回发所允许的表单操作数量设置的阈值。</w:t>
            </w:r>
            <w:proofErr w:type="spellStart"/>
            <w:r>
              <w:rPr>
                <w:rFonts w:ascii="Calibri" w:hAnsi="Calibri" w:cs="Times New Roman"/>
                <w:color w:val="000000"/>
              </w:rPr>
              <w:t>在发生这种情况时，</w:t>
            </w:r>
            <w:r>
              <w:rPr>
                <w:rFonts w:ascii="Calibri" w:hAnsi="Calibri" w:cs="Times New Roman"/>
                <w:color w:val="000000"/>
              </w:rPr>
              <w:t>InfoPath</w:t>
            </w:r>
            <w:proofErr w:type="spellEnd"/>
            <w:r>
              <w:rPr>
                <w:rFonts w:ascii="Calibri" w:hAnsi="Calibri" w:cs="Times New Roman"/>
                <w:color w:val="000000"/>
              </w:rPr>
              <w:t xml:space="preserve"> Forms Services </w:t>
            </w:r>
            <w:proofErr w:type="spellStart"/>
            <w:r>
              <w:rPr>
                <w:rFonts w:ascii="Calibri" w:hAnsi="Calibri" w:cs="Times New Roman"/>
                <w:color w:val="000000"/>
              </w:rPr>
              <w:t>会终止用户会话以保护服务器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检查</w:t>
            </w:r>
            <w:proofErr w:type="spellEnd"/>
            <w:r>
              <w:rPr>
                <w:rFonts w:ascii="Calibri" w:hAnsi="Calibri" w:cs="Times New Roman"/>
                <w:color w:val="000000"/>
              </w:rPr>
              <w:t xml:space="preserve"> Search Service </w:t>
            </w:r>
            <w:proofErr w:type="spellStart"/>
            <w:r>
              <w:rPr>
                <w:rFonts w:ascii="Calibri" w:hAnsi="Calibri" w:cs="Times New Roman"/>
                <w:color w:val="000000"/>
              </w:rPr>
              <w:t>是否正在运行</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Search Service </w:t>
            </w:r>
            <w:proofErr w:type="spellStart"/>
            <w:r>
              <w:rPr>
                <w:rFonts w:ascii="Calibri" w:hAnsi="Calibri" w:cs="Times New Roman"/>
                <w:color w:val="000000"/>
              </w:rPr>
              <w:t>未运行</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搜索数据库空间不足错误</w:t>
            </w:r>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搜索数据库空间不足。</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搜索索引器失败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初始化</w:t>
            </w:r>
            <w:r>
              <w:rPr>
                <w:rFonts w:ascii="Calibri" w:hAnsi="Calibri" w:cs="Times New Roman"/>
                <w:color w:val="000000"/>
                <w:lang w:eastAsia="zh-CN"/>
              </w:rPr>
              <w:t xml:space="preserve"> mssearch.exe </w:t>
            </w:r>
            <w:r>
              <w:rPr>
                <w:rFonts w:ascii="Calibri" w:hAnsi="Calibri" w:cs="Times New Roman"/>
                <w:color w:val="000000"/>
                <w:lang w:eastAsia="zh-CN"/>
              </w:rPr>
              <w:t>进程或者爬网组件或查询组件时出错。</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查询组件镜像失败</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查询组件失败，一个或多个镜像查询组件继续提供查询服务。</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查询组件失败</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lang w:eastAsia="zh-CN"/>
              </w:rPr>
              <w:t>查询分区中的最后一个查询组件失败。</w:t>
            </w:r>
            <w:proofErr w:type="spellStart"/>
            <w:r>
              <w:rPr>
                <w:rFonts w:ascii="Calibri" w:hAnsi="Calibri" w:cs="Times New Roman"/>
                <w:color w:val="000000"/>
              </w:rPr>
              <w:t>查询将有可能失败</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查询组件或爬网组件上的磁盘空间很小</w:t>
            </w:r>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与查询组件索引关联的存储位置空间不足。</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爬网传播错误</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爬网组件无法与查询服务器通信。</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查询索引失败</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检测到查询索引损坏。</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搜索爬网程序磁盘已满警告</w:t>
            </w:r>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爬网程序无法在用于对项编制索引的临时目录中创建新文件。</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主机不可用错误</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爬网组件无法与远程内容主机通信。</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找不到配置管理器</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Visio Graphics Service </w:t>
            </w:r>
            <w:proofErr w:type="spellStart"/>
            <w:r>
              <w:rPr>
                <w:rFonts w:ascii="Calibri" w:hAnsi="Calibri" w:cs="Times New Roman"/>
                <w:color w:val="000000"/>
              </w:rPr>
              <w:t>配置不当或不存在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无法连接到应用程序代理返回的应用程序服务器</w:t>
            </w:r>
            <w:proofErr w:type="spellEnd"/>
          </w:p>
        </w:tc>
        <w:tc>
          <w:tcPr>
            <w:tcW w:w="3816" w:type="dxa"/>
            <w:tcBorders>
              <w:top w:val="nil"/>
              <w:left w:val="nil"/>
              <w:bottom w:val="single" w:sz="4" w:space="0" w:color="FFFFFF"/>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Visio Graphics Services </w:t>
            </w:r>
            <w:proofErr w:type="spellStart"/>
            <w:r>
              <w:rPr>
                <w:rFonts w:ascii="Calibri" w:hAnsi="Calibri" w:cs="Times New Roman"/>
                <w:color w:val="000000"/>
              </w:rPr>
              <w:t>无法连接到应用程序代理返回的应用程序服务器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BB4A77" w:rsidRPr="005B7177" w:rsidRDefault="00BB4A77"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无法初始化</w:t>
            </w:r>
            <w:proofErr w:type="spellEnd"/>
            <w:r>
              <w:rPr>
                <w:rFonts w:ascii="Calibri" w:hAnsi="Calibri" w:cs="Times New Roman"/>
                <w:color w:val="000000"/>
              </w:rPr>
              <w:t xml:space="preserve"> Visio </w:t>
            </w:r>
            <w:proofErr w:type="spellStart"/>
            <w:r>
              <w:rPr>
                <w:rFonts w:ascii="Calibri" w:hAnsi="Calibri" w:cs="Times New Roman"/>
                <w:color w:val="000000"/>
              </w:rPr>
              <w:t>服务代理</w:t>
            </w:r>
            <w:proofErr w:type="spellEnd"/>
          </w:p>
        </w:tc>
        <w:tc>
          <w:tcPr>
            <w:tcW w:w="3816" w:type="dxa"/>
            <w:tcBorders>
              <w:top w:val="nil"/>
              <w:left w:val="nil"/>
              <w:bottom w:val="single" w:sz="4" w:space="0" w:color="FFFFFF"/>
              <w:right w:val="nil"/>
            </w:tcBorders>
            <w:shd w:val="clear" w:color="B8CCE4" w:fill="B8CCE4"/>
            <w:noWrap/>
            <w:vAlign w:val="bottom"/>
            <w:hideMark/>
          </w:tcPr>
          <w:p w:rsidR="00BB4A77" w:rsidRPr="005B7177" w:rsidRDefault="00BB4A77" w:rsidP="00D5519D">
            <w:pPr>
              <w:spacing w:after="0" w:line="240" w:lineRule="auto"/>
              <w:ind w:rightChars="130" w:right="286"/>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Visio Graphics Services </w:t>
            </w:r>
            <w:proofErr w:type="spellStart"/>
            <w:r>
              <w:rPr>
                <w:rFonts w:ascii="Calibri" w:hAnsi="Calibri" w:cs="Times New Roman"/>
                <w:color w:val="000000"/>
              </w:rPr>
              <w:t>找不到或无法连接到</w:t>
            </w:r>
            <w:proofErr w:type="spellEnd"/>
            <w:r>
              <w:rPr>
                <w:rFonts w:ascii="Calibri" w:hAnsi="Calibri" w:cs="Times New Roman"/>
                <w:color w:val="000000"/>
              </w:rPr>
              <w:t xml:space="preserve"> Visio Graphics Services </w:t>
            </w:r>
            <w:proofErr w:type="spellStart"/>
            <w:r>
              <w:rPr>
                <w:rFonts w:ascii="Calibri" w:hAnsi="Calibri" w:cs="Times New Roman"/>
                <w:color w:val="000000"/>
              </w:rPr>
              <w:t>应用程序服务器</w:t>
            </w:r>
            <w:proofErr w:type="spellEnd"/>
            <w:r>
              <w:rPr>
                <w:rFonts w:ascii="Calibri" w:hAnsi="Calibri" w:cs="Times New Roman"/>
                <w:color w:val="000000"/>
              </w:rPr>
              <w:t>。</w:t>
            </w:r>
          </w:p>
        </w:tc>
      </w:tr>
      <w:tr w:rsidR="00BB4A77" w:rsidRPr="005B7177" w:rsidTr="00156FF1">
        <w:trPr>
          <w:trHeight w:val="300"/>
        </w:trPr>
        <w:tc>
          <w:tcPr>
            <w:tcW w:w="2952" w:type="dxa"/>
            <w:tcBorders>
              <w:top w:val="nil"/>
              <w:left w:val="nil"/>
              <w:bottom w:val="nil"/>
              <w:right w:val="single" w:sz="4" w:space="0" w:color="FFFFFF"/>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队列数据库运行状况</w:t>
            </w:r>
            <w:proofErr w:type="spellEnd"/>
          </w:p>
        </w:tc>
        <w:tc>
          <w:tcPr>
            <w:tcW w:w="3816" w:type="dxa"/>
            <w:tcBorders>
              <w:top w:val="nil"/>
              <w:left w:val="nil"/>
              <w:bottom w:val="nil"/>
              <w:right w:val="nil"/>
            </w:tcBorders>
            <w:shd w:val="clear" w:color="DBE5F1" w:fill="DBE5F1"/>
            <w:noWrap/>
            <w:vAlign w:val="bottom"/>
            <w:hideMark/>
          </w:tcPr>
          <w:p w:rsidR="00BB4A77" w:rsidRPr="005B7177" w:rsidRDefault="00BB4A77"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此监视器的严重状态表示</w:t>
            </w:r>
            <w:proofErr w:type="spellEnd"/>
            <w:r>
              <w:rPr>
                <w:rFonts w:ascii="Calibri" w:hAnsi="Calibri" w:cs="Times New Roman"/>
                <w:color w:val="000000"/>
              </w:rPr>
              <w:t xml:space="preserve"> Word Services </w:t>
            </w:r>
            <w:proofErr w:type="spellStart"/>
            <w:r>
              <w:rPr>
                <w:rFonts w:ascii="Calibri" w:hAnsi="Calibri" w:cs="Times New Roman"/>
                <w:color w:val="000000"/>
              </w:rPr>
              <w:t>队列数据库因某些原因而不可访问</w:t>
            </w:r>
            <w:proofErr w:type="spellEnd"/>
            <w:r>
              <w:rPr>
                <w:rFonts w:ascii="Calibri" w:hAnsi="Calibri" w:cs="Times New Roman"/>
                <w:color w:val="000000"/>
              </w:rPr>
              <w:t>。</w:t>
            </w:r>
          </w:p>
        </w:tc>
      </w:tr>
    </w:tbl>
    <w:p w:rsidR="00024895" w:rsidRDefault="00024895" w:rsidP="00FE0228">
      <w:pPr>
        <w:pStyle w:val="Heading1"/>
        <w:keepLines w:val="0"/>
      </w:pPr>
      <w:bookmarkStart w:id="7" w:name="_Toc248132964"/>
      <w:proofErr w:type="spellStart"/>
      <w:r>
        <w:rPr>
          <w:rFonts w:ascii="Cambria" w:hAnsi="Cambria"/>
          <w:color w:val="365F91"/>
        </w:rPr>
        <w:lastRenderedPageBreak/>
        <w:t>规则</w:t>
      </w:r>
      <w:bookmarkEnd w:id="7"/>
      <w:proofErr w:type="spellEnd"/>
    </w:p>
    <w:tbl>
      <w:tblPr>
        <w:tblW w:w="5000" w:type="pct"/>
        <w:tblLook w:val="04A0"/>
      </w:tblPr>
      <w:tblGrid>
        <w:gridCol w:w="4177"/>
        <w:gridCol w:w="5399"/>
      </w:tblGrid>
      <w:tr w:rsidR="002C44C1" w:rsidRPr="005B7177" w:rsidTr="00156FF1">
        <w:trPr>
          <w:trHeight w:val="300"/>
        </w:trPr>
        <w:tc>
          <w:tcPr>
            <w:tcW w:w="2952" w:type="dxa"/>
            <w:tcBorders>
              <w:top w:val="nil"/>
              <w:left w:val="nil"/>
              <w:bottom w:val="single" w:sz="12" w:space="0" w:color="FFFFFF"/>
              <w:right w:val="single" w:sz="4" w:space="0" w:color="FFFFFF"/>
            </w:tcBorders>
            <w:shd w:val="clear" w:color="4F81BD" w:fill="4F81BD"/>
            <w:noWrap/>
            <w:vAlign w:val="bottom"/>
            <w:hideMark/>
          </w:tcPr>
          <w:p w:rsidR="002C44C1" w:rsidRPr="005B7177" w:rsidRDefault="002C44C1" w:rsidP="00156FF1">
            <w:pPr>
              <w:spacing w:after="0" w:line="240" w:lineRule="auto"/>
              <w:rPr>
                <w:rFonts w:ascii="Calibri" w:eastAsia="Times New Roman" w:hAnsi="Calibri" w:cs="Times New Roman"/>
                <w:b/>
                <w:bCs/>
                <w:color w:val="FFFFFF"/>
              </w:rPr>
            </w:pPr>
            <w:proofErr w:type="spellStart"/>
            <w:r>
              <w:rPr>
                <w:rFonts w:ascii="Calibri" w:hAnsi="Calibri" w:cs="Times New Roman"/>
                <w:b/>
                <w:bCs/>
                <w:color w:val="FFFFFF"/>
              </w:rPr>
              <w:t>名称</w:t>
            </w:r>
            <w:proofErr w:type="spellEnd"/>
          </w:p>
        </w:tc>
        <w:tc>
          <w:tcPr>
            <w:tcW w:w="3816" w:type="dxa"/>
            <w:tcBorders>
              <w:top w:val="nil"/>
              <w:left w:val="nil"/>
              <w:bottom w:val="single" w:sz="12" w:space="0" w:color="FFFFFF"/>
              <w:right w:val="nil"/>
            </w:tcBorders>
            <w:shd w:val="clear" w:color="4F81BD" w:fill="4F81BD"/>
            <w:noWrap/>
            <w:vAlign w:val="bottom"/>
            <w:hideMark/>
          </w:tcPr>
          <w:p w:rsidR="002C44C1" w:rsidRPr="005B7177" w:rsidRDefault="002C44C1" w:rsidP="00156FF1">
            <w:pPr>
              <w:spacing w:after="0" w:line="240" w:lineRule="auto"/>
              <w:rPr>
                <w:rFonts w:ascii="Calibri" w:eastAsia="Times New Roman" w:hAnsi="Calibri" w:cs="Times New Roman"/>
                <w:b/>
                <w:bCs/>
                <w:color w:val="FFFFFF"/>
              </w:rPr>
            </w:pPr>
            <w:proofErr w:type="spellStart"/>
            <w:r>
              <w:rPr>
                <w:rFonts w:ascii="Calibri" w:hAnsi="Calibri" w:cs="Times New Roman"/>
                <w:b/>
                <w:bCs/>
                <w:color w:val="FFFFFF"/>
              </w:rPr>
              <w:t>说明</w:t>
            </w:r>
            <w:proofErr w:type="spellEnd"/>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创建</w:t>
            </w:r>
            <w:r w:rsidRPr="001452C7">
              <w:rPr>
                <w:rFonts w:ascii="SimHei" w:hAnsi="Calibri" w:cs="Times New Roman" w:hint="eastAsia"/>
                <w:color w:val="000000"/>
                <w:lang w:eastAsia="zh-CN"/>
              </w:rPr>
              <w:t>“我的网站”</w:t>
            </w:r>
            <w:r>
              <w:rPr>
                <w:rFonts w:ascii="Calibri" w:hAnsi="Calibri" w:cs="Times New Roman"/>
                <w:color w:val="000000"/>
                <w:lang w:eastAsia="zh-CN"/>
              </w:rPr>
              <w:t>失败</w:t>
            </w:r>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这是与</w:t>
            </w:r>
            <w:proofErr w:type="spellEnd"/>
            <w:r>
              <w:rPr>
                <w:rFonts w:ascii="Calibri" w:hAnsi="Calibri" w:cs="Times New Roman"/>
                <w:color w:val="000000"/>
              </w:rPr>
              <w:t xml:space="preserve"> </w:t>
            </w:r>
            <w:proofErr w:type="spellStart"/>
            <w:r>
              <w:rPr>
                <w:rFonts w:ascii="Calibri" w:hAnsi="Calibri" w:cs="Times New Roman"/>
                <w:color w:val="000000"/>
              </w:rPr>
              <w:t>CreateMySiteFailure</w:t>
            </w:r>
            <w:proofErr w:type="spellEnd"/>
            <w:r>
              <w:rPr>
                <w:rFonts w:ascii="Calibri" w:hAnsi="Calibri" w:cs="Times New Roman"/>
                <w:color w:val="000000"/>
              </w:rPr>
              <w:t xml:space="preserve"> </w:t>
            </w:r>
            <w:proofErr w:type="spellStart"/>
            <w:r>
              <w:rPr>
                <w:rFonts w:ascii="Calibri" w:hAnsi="Calibri" w:cs="Times New Roman"/>
                <w:color w:val="000000"/>
              </w:rPr>
              <w:t>对应的规则</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提交用户配置文件失败</w:t>
            </w:r>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E24548"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这是与提交用户配置文件失败事件对应的规则。</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清除同步失败</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pPr>
              <w:spacing w:after="0" w:line="240" w:lineRule="auto"/>
              <w:rPr>
                <w:rFonts w:ascii="Calibri" w:eastAsia="Times New Roman" w:hAnsi="Calibri" w:cs="Times New Roman"/>
                <w:color w:val="000000"/>
              </w:rPr>
            </w:pPr>
            <w:proofErr w:type="spellStart"/>
            <w:r>
              <w:rPr>
                <w:rFonts w:ascii="Calibri" w:hAnsi="Calibri" w:cs="Times New Roman"/>
                <w:color w:val="000000"/>
              </w:rPr>
              <w:t>Sharepoint</w:t>
            </w:r>
            <w:proofErr w:type="spellEnd"/>
            <w:r>
              <w:rPr>
                <w:rFonts w:ascii="Calibri" w:hAnsi="Calibri" w:cs="Times New Roman"/>
                <w:color w:val="000000"/>
              </w:rPr>
              <w:t xml:space="preserve"> Foundation 2010 </w:t>
            </w:r>
            <w:r>
              <w:rPr>
                <w:rFonts w:ascii="Calibri" w:hAnsi="Calibri" w:cs="Times New Roman"/>
                <w:color w:val="000000"/>
              </w:rPr>
              <w:t>和</w:t>
            </w:r>
            <w:r>
              <w:rPr>
                <w:rFonts w:ascii="Calibri" w:hAnsi="Calibri" w:cs="Times New Roman"/>
                <w:color w:val="000000"/>
              </w:rPr>
              <w:t xml:space="preserve"> </w:t>
            </w:r>
            <w:proofErr w:type="spellStart"/>
            <w:r>
              <w:rPr>
                <w:rFonts w:ascii="Calibri" w:hAnsi="Calibri" w:cs="Times New Roman"/>
                <w:color w:val="000000"/>
              </w:rPr>
              <w:t>Sharepoint</w:t>
            </w:r>
            <w:proofErr w:type="spellEnd"/>
            <w:r>
              <w:rPr>
                <w:rFonts w:ascii="Calibri" w:hAnsi="Calibri" w:cs="Times New Roman"/>
                <w:color w:val="000000"/>
              </w:rPr>
              <w:t xml:space="preserve"> Server 2010 </w:t>
            </w:r>
            <w:proofErr w:type="spellStart"/>
            <w:r>
              <w:rPr>
                <w:rFonts w:ascii="Calibri" w:hAnsi="Calibri" w:cs="Times New Roman"/>
                <w:color w:val="000000"/>
              </w:rPr>
              <w:t>配置文件存储之间的清除同步失败时使用的规则</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无法与</w:t>
            </w:r>
            <w:proofErr w:type="spellEnd"/>
            <w:r>
              <w:rPr>
                <w:rFonts w:ascii="Calibri" w:hAnsi="Calibri" w:cs="Times New Roman"/>
                <w:color w:val="000000"/>
              </w:rPr>
              <w:t xml:space="preserve"> Access Data Services </w:t>
            </w:r>
            <w:proofErr w:type="spellStart"/>
            <w:r>
              <w:rPr>
                <w:rFonts w:ascii="Calibri" w:hAnsi="Calibri" w:cs="Times New Roman"/>
                <w:color w:val="000000"/>
              </w:rPr>
              <w:t>通信</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Web </w:t>
            </w:r>
            <w:proofErr w:type="spellStart"/>
            <w:r>
              <w:rPr>
                <w:rFonts w:ascii="Calibri" w:hAnsi="Calibri" w:cs="Times New Roman"/>
                <w:color w:val="000000"/>
              </w:rPr>
              <w:t>前端计算机无法与特定后端</w:t>
            </w:r>
            <w:proofErr w:type="spellEnd"/>
            <w:r>
              <w:rPr>
                <w:rFonts w:ascii="Calibri" w:hAnsi="Calibri" w:cs="Times New Roman"/>
                <w:color w:val="000000"/>
              </w:rPr>
              <w:t xml:space="preserve"> Access Data Services </w:t>
            </w:r>
            <w:proofErr w:type="spellStart"/>
            <w:r>
              <w:rPr>
                <w:rFonts w:ascii="Calibri" w:hAnsi="Calibri" w:cs="Times New Roman"/>
                <w:color w:val="000000"/>
              </w:rPr>
              <w:t>应用程序服务器通信</w:t>
            </w:r>
            <w:proofErr w:type="spellEnd"/>
            <w:r>
              <w:rPr>
                <w:rFonts w:ascii="Calibri" w:hAnsi="Calibri" w:cs="Times New Roman"/>
                <w:color w:val="000000"/>
              </w:rPr>
              <w:t>。</w:t>
            </w:r>
            <w:proofErr w:type="spellStart"/>
            <w:r>
              <w:rPr>
                <w:rFonts w:ascii="Calibri" w:hAnsi="Calibri" w:cs="Times New Roman"/>
                <w:color w:val="000000"/>
              </w:rPr>
              <w:t>如果其他服务器可用，则会将流量负载平衡到该服务器</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E94858">
            <w:pPr>
              <w:spacing w:after="0" w:line="240" w:lineRule="auto"/>
              <w:rPr>
                <w:rFonts w:ascii="Calibri" w:eastAsia="Times New Roman" w:hAnsi="Calibri" w:cs="Times New Roman"/>
                <w:color w:val="000000"/>
              </w:rPr>
            </w:pPr>
            <w:r>
              <w:rPr>
                <w:rFonts w:ascii="Calibri" w:hAnsi="Calibri" w:cs="Times New Roman"/>
                <w:color w:val="000000"/>
              </w:rPr>
              <w:t xml:space="preserve">Access Data Services </w:t>
            </w:r>
            <w:proofErr w:type="spellStart"/>
            <w:r>
              <w:rPr>
                <w:rFonts w:ascii="Calibri" w:hAnsi="Calibri" w:cs="Times New Roman"/>
                <w:color w:val="000000"/>
              </w:rPr>
              <w:t>内存不足</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E94858">
            <w:pPr>
              <w:spacing w:after="0" w:line="240" w:lineRule="auto"/>
              <w:rPr>
                <w:rFonts w:ascii="Calibri" w:eastAsia="Times New Roman" w:hAnsi="Calibri" w:cs="Times New Roman"/>
                <w:color w:val="000000"/>
              </w:rPr>
            </w:pPr>
            <w:proofErr w:type="spellStart"/>
            <w:r>
              <w:rPr>
                <w:rFonts w:ascii="Calibri" w:hAnsi="Calibri" w:cs="Times New Roman"/>
                <w:color w:val="000000"/>
              </w:rPr>
              <w:t>后端应用程序服务器</w:t>
            </w:r>
            <w:proofErr w:type="spellEnd"/>
            <w:r>
              <w:rPr>
                <w:rFonts w:ascii="Calibri" w:hAnsi="Calibri" w:cs="Times New Roman"/>
                <w:color w:val="000000"/>
              </w:rPr>
              <w:t xml:space="preserve"> Access Data Services </w:t>
            </w:r>
            <w:proofErr w:type="spellStart"/>
            <w:r>
              <w:rPr>
                <w:rFonts w:ascii="Calibri" w:hAnsi="Calibri" w:cs="Times New Roman"/>
                <w:color w:val="000000"/>
              </w:rPr>
              <w:t>计算机内存不足</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1343B2" w:rsidP="00D5585D">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2C44C1">
              <w:rPr>
                <w:rFonts w:ascii="Calibri" w:hAnsi="Calibri" w:cs="Times New Roman"/>
                <w:color w:val="000000"/>
              </w:rPr>
              <w:t>无法创建会话缓存</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D5585D">
            <w:pPr>
              <w:spacing w:after="0" w:line="240" w:lineRule="auto"/>
              <w:ind w:rightChars="1" w:right="2"/>
              <w:rPr>
                <w:rFonts w:ascii="Calibri" w:eastAsia="Times New Roman" w:hAnsi="Calibri" w:cs="Times New Roman"/>
                <w:color w:val="000000"/>
              </w:rPr>
            </w:pPr>
            <w:proofErr w:type="spellStart"/>
            <w:r>
              <w:rPr>
                <w:rFonts w:ascii="Calibri" w:hAnsi="Calibri" w:cs="Times New Roman"/>
                <w:color w:val="000000"/>
              </w:rPr>
              <w:t>后端应用程序服务器</w:t>
            </w:r>
            <w:proofErr w:type="spellEnd"/>
            <w:r>
              <w:rPr>
                <w:rFonts w:ascii="Calibri" w:hAnsi="Calibri" w:cs="Times New Roman"/>
                <w:color w:val="000000"/>
              </w:rPr>
              <w:t xml:space="preserve"> Access Data Services </w:t>
            </w:r>
            <w:proofErr w:type="spellStart"/>
            <w:r>
              <w:rPr>
                <w:rFonts w:ascii="Calibri" w:hAnsi="Calibri" w:cs="Times New Roman"/>
                <w:color w:val="000000"/>
              </w:rPr>
              <w:t>计算机无法为用户会话创建内存缓存</w:t>
            </w:r>
            <w:proofErr w:type="spellEnd"/>
            <w:r>
              <w:rPr>
                <w:rFonts w:ascii="Calibri" w:hAnsi="Calibri" w:cs="Times New Roman"/>
                <w:color w:val="000000"/>
              </w:rPr>
              <w:t>。</w:t>
            </w:r>
            <w:proofErr w:type="spellStart"/>
            <w:r>
              <w:rPr>
                <w:rFonts w:ascii="Calibri" w:hAnsi="Calibri" w:cs="Times New Roman"/>
                <w:color w:val="000000"/>
              </w:rPr>
              <w:t>用户可能无法使用该特定计算机查询</w:t>
            </w:r>
            <w:proofErr w:type="spellEnd"/>
            <w:r>
              <w:rPr>
                <w:rFonts w:ascii="Calibri" w:hAnsi="Calibri" w:cs="Times New Roman"/>
                <w:color w:val="000000"/>
              </w:rPr>
              <w:t xml:space="preserve"> </w:t>
            </w:r>
            <w:r w:rsidR="001343B2">
              <w:rPr>
                <w:rFonts w:ascii="Calibri" w:hAnsi="Calibri" w:cs="Times New Roman"/>
                <w:color w:val="000000"/>
              </w:rPr>
              <w:t xml:space="preserve">Access </w:t>
            </w:r>
            <w:proofErr w:type="spellStart"/>
            <w:r w:rsidR="001343B2">
              <w:rPr>
                <w:rFonts w:ascii="Calibri" w:hAnsi="Calibri" w:cs="Times New Roman"/>
                <w:color w:val="000000"/>
              </w:rPr>
              <w:t>服务</w:t>
            </w:r>
            <w:r>
              <w:rPr>
                <w:rFonts w:ascii="Calibri" w:hAnsi="Calibri" w:cs="Times New Roman"/>
                <w:color w:val="000000"/>
              </w:rPr>
              <w:t>应用程序数据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1343B2"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2C44C1">
              <w:rPr>
                <w:rFonts w:ascii="Calibri" w:hAnsi="Calibri" w:cs="Times New Roman"/>
                <w:color w:val="000000"/>
              </w:rPr>
              <w:t>配置数据库访问失败</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Access Data Services </w:t>
            </w:r>
            <w:proofErr w:type="spellStart"/>
            <w:r>
              <w:rPr>
                <w:rFonts w:ascii="Calibri" w:hAnsi="Calibri" w:cs="Times New Roman"/>
                <w:color w:val="000000"/>
              </w:rPr>
              <w:t>应用程序服务器无法访问配置数据库，并且可能无法读取或保存任何设置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1343B2"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2C44C1">
              <w:rPr>
                <w:rFonts w:ascii="Calibri" w:hAnsi="Calibri" w:cs="Times New Roman"/>
                <w:color w:val="000000"/>
              </w:rPr>
              <w:t>无法加载计算库</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1343B2" w:rsidP="00156FF1">
            <w:pPr>
              <w:spacing w:after="0" w:line="240" w:lineRule="auto"/>
              <w:rPr>
                <w:rFonts w:ascii="Calibri" w:eastAsia="Times New Roman" w:hAnsi="Calibri" w:cs="Times New Roman"/>
                <w:color w:val="000000"/>
              </w:rPr>
            </w:pPr>
            <w:r>
              <w:rPr>
                <w:rFonts w:ascii="Calibri" w:hAnsi="Calibri" w:cs="Times New Roman"/>
                <w:color w:val="000000"/>
              </w:rPr>
              <w:t xml:space="preserve">Access </w:t>
            </w:r>
            <w:proofErr w:type="spellStart"/>
            <w:r>
              <w:rPr>
                <w:rFonts w:ascii="Calibri" w:hAnsi="Calibri" w:cs="Times New Roman"/>
                <w:color w:val="000000"/>
              </w:rPr>
              <w:t>服务</w:t>
            </w:r>
            <w:r w:rsidR="002C44C1">
              <w:rPr>
                <w:rFonts w:ascii="Calibri" w:hAnsi="Calibri" w:cs="Times New Roman"/>
                <w:color w:val="000000"/>
              </w:rPr>
              <w:t>模板输入输出错误</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与</w:t>
            </w:r>
            <w:r>
              <w:rPr>
                <w:rFonts w:ascii="Calibri" w:hAnsi="Calibri" w:cs="Times New Roman"/>
                <w:color w:val="000000"/>
              </w:rPr>
              <w:t xml:space="preserve"> Excel Calculation Services </w:t>
            </w:r>
            <w:proofErr w:type="spellStart"/>
            <w:r>
              <w:rPr>
                <w:rFonts w:ascii="Calibri" w:hAnsi="Calibri" w:cs="Times New Roman"/>
                <w:color w:val="000000"/>
              </w:rPr>
              <w:t>通信时出错</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前端</w:t>
            </w:r>
            <w:proofErr w:type="spellEnd"/>
            <w:r>
              <w:rPr>
                <w:rFonts w:ascii="Calibri" w:hAnsi="Calibri" w:cs="Times New Roman"/>
                <w:color w:val="000000"/>
              </w:rPr>
              <w:t xml:space="preserve"> Web </w:t>
            </w:r>
            <w:proofErr w:type="spellStart"/>
            <w:r>
              <w:rPr>
                <w:rFonts w:ascii="Calibri" w:hAnsi="Calibri" w:cs="Times New Roman"/>
                <w:color w:val="000000"/>
              </w:rPr>
              <w:t>服务器试图与</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建立连接，但发生通信错误</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未在本地运行</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Services Application </w:t>
            </w:r>
            <w:proofErr w:type="spellStart"/>
            <w:r>
              <w:rPr>
                <w:rFonts w:ascii="Calibri" w:hAnsi="Calibri" w:cs="Times New Roman"/>
                <w:color w:val="000000"/>
              </w:rPr>
              <w:t>负载平衡方案在管理中心配置为本地方案，但</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未在前端</w:t>
            </w:r>
            <w:proofErr w:type="spellEnd"/>
            <w:r>
              <w:rPr>
                <w:rFonts w:ascii="Calibri" w:hAnsi="Calibri" w:cs="Times New Roman"/>
                <w:color w:val="000000"/>
              </w:rPr>
              <w:t xml:space="preserve"> Web </w:t>
            </w:r>
            <w:proofErr w:type="spellStart"/>
            <w:r>
              <w:rPr>
                <w:rFonts w:ascii="Calibri" w:hAnsi="Calibri" w:cs="Times New Roman"/>
                <w:color w:val="000000"/>
              </w:rPr>
              <w:t>服务器上运行</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不可用</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D5519D">
            <w:pPr>
              <w:spacing w:after="0" w:line="240" w:lineRule="auto"/>
              <w:ind w:rightChars="195" w:right="429"/>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未在场中的任何计算机上运行</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配置了无效的文件访问方法</w:t>
            </w:r>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2C44C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提供了一个设置，以配置用于</w:t>
            </w:r>
            <w:proofErr w:type="spellEnd"/>
            <w:r>
              <w:rPr>
                <w:rFonts w:ascii="Calibri" w:hAnsi="Calibri" w:cs="Times New Roman"/>
                <w:color w:val="000000"/>
              </w:rPr>
              <w:t xml:space="preserve"> UNC </w:t>
            </w:r>
            <w:r>
              <w:rPr>
                <w:rFonts w:ascii="Calibri" w:hAnsi="Calibri" w:cs="Times New Roman"/>
                <w:color w:val="000000"/>
              </w:rPr>
              <w:t>和</w:t>
            </w:r>
            <w:r>
              <w:rPr>
                <w:rFonts w:ascii="Calibri" w:hAnsi="Calibri" w:cs="Times New Roman"/>
                <w:color w:val="000000"/>
              </w:rPr>
              <w:t xml:space="preserve"> HTTP </w:t>
            </w:r>
            <w:proofErr w:type="spellStart"/>
            <w:r>
              <w:rPr>
                <w:rFonts w:ascii="Calibri" w:hAnsi="Calibri" w:cs="Times New Roman"/>
                <w:color w:val="000000"/>
              </w:rPr>
              <w:t>可信位置的文件访问方法</w:t>
            </w:r>
            <w:proofErr w:type="spellEnd"/>
            <w:r>
              <w:rPr>
                <w:rFonts w:ascii="Calibri" w:hAnsi="Calibri" w:cs="Times New Roman"/>
                <w:color w:val="000000"/>
              </w:rPr>
              <w:t>。</w:t>
            </w:r>
            <w:proofErr w:type="spellStart"/>
            <w:r>
              <w:rPr>
                <w:rFonts w:ascii="Calibri" w:hAnsi="Calibri" w:cs="Times New Roman"/>
                <w:color w:val="000000"/>
              </w:rPr>
              <w:t>如果此文件访问方法被配置为模拟，则</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必须能够委派用于访问文件的最终用户凭据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已超出为</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配置的最大内存</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2C44C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提供了一个可配置的设置，用于设置</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在其中运行的应用程序池使用的最大专用字节数</w:t>
            </w:r>
            <w:proofErr w:type="spellEnd"/>
            <w:r>
              <w:rPr>
                <w:rFonts w:ascii="Calibri" w:hAnsi="Calibri" w:cs="Times New Roman"/>
                <w:color w:val="000000"/>
              </w:rPr>
              <w:t>。</w:t>
            </w:r>
            <w:proofErr w:type="spellStart"/>
            <w:r>
              <w:rPr>
                <w:rFonts w:ascii="Calibri" w:hAnsi="Calibri" w:cs="Times New Roman"/>
                <w:color w:val="000000"/>
              </w:rPr>
              <w:t>当应用程序池进程使用的专用字节数超过</w:t>
            </w:r>
            <w:r w:rsidRPr="00D5519D">
              <w:rPr>
                <w:rFonts w:ascii="SimHei" w:hAnsi="Calibri" w:cs="Times New Roman" w:hint="eastAsia"/>
                <w:color w:val="000000"/>
              </w:rPr>
              <w:t>“最大专用字节数”</w:t>
            </w:r>
            <w:r>
              <w:rPr>
                <w:rFonts w:ascii="Calibri" w:hAnsi="Calibri" w:cs="Times New Roman"/>
                <w:color w:val="000000"/>
              </w:rPr>
              <w:t>设置的值时，</w:t>
            </w:r>
            <w:r>
              <w:rPr>
                <w:rFonts w:ascii="Calibri" w:hAnsi="Calibri" w:cs="Times New Roman"/>
                <w:color w:val="000000"/>
              </w:rPr>
              <w:t>Excel</w:t>
            </w:r>
            <w:proofErr w:type="spellEnd"/>
            <w:r>
              <w:rPr>
                <w:rFonts w:ascii="Calibri" w:hAnsi="Calibri" w:cs="Times New Roman"/>
                <w:color w:val="000000"/>
              </w:rPr>
              <w:t xml:space="preserve"> Calculation Services </w:t>
            </w:r>
            <w:proofErr w:type="spellStart"/>
            <w:r>
              <w:rPr>
                <w:rFonts w:ascii="Calibri" w:hAnsi="Calibri" w:cs="Times New Roman"/>
                <w:color w:val="000000"/>
              </w:rPr>
              <w:t>会停止为新的会话处理请求，而仅处理现有会话的导航和查找请求</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无法委派凭据</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被配置为使用委派的凭据</w:t>
            </w:r>
            <w:proofErr w:type="spellEnd"/>
            <w:r>
              <w:rPr>
                <w:rFonts w:ascii="Calibri" w:hAnsi="Calibri" w:cs="Times New Roman"/>
                <w:color w:val="000000"/>
              </w:rPr>
              <w:t>。</w:t>
            </w:r>
            <w:proofErr w:type="spellStart"/>
            <w:r>
              <w:rPr>
                <w:rFonts w:ascii="Calibri" w:hAnsi="Calibri" w:cs="Times New Roman"/>
                <w:color w:val="000000"/>
              </w:rPr>
              <w:t>此错误表示前端</w:t>
            </w:r>
            <w:proofErr w:type="spellEnd"/>
            <w:r>
              <w:rPr>
                <w:rFonts w:ascii="Calibri" w:hAnsi="Calibri" w:cs="Times New Roman"/>
                <w:color w:val="000000"/>
              </w:rPr>
              <w:t xml:space="preserve"> Web </w:t>
            </w:r>
            <w:proofErr w:type="spellStart"/>
            <w:r>
              <w:rPr>
                <w:rFonts w:ascii="Calibri" w:hAnsi="Calibri" w:cs="Times New Roman"/>
                <w:color w:val="000000"/>
              </w:rPr>
              <w:t>服务器无法将最终用户凭据委派给</w:t>
            </w:r>
            <w:proofErr w:type="spellEnd"/>
            <w:r>
              <w:rPr>
                <w:rFonts w:ascii="Calibri" w:hAnsi="Calibri" w:cs="Times New Roman"/>
                <w:color w:val="000000"/>
              </w:rPr>
              <w:t xml:space="preserve"> Excel Calculation Services</w:t>
            </w:r>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无法与</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建立连接</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前端</w:t>
            </w:r>
            <w:proofErr w:type="spellEnd"/>
            <w:r>
              <w:rPr>
                <w:rFonts w:ascii="Calibri" w:hAnsi="Calibri" w:cs="Times New Roman"/>
                <w:color w:val="000000"/>
              </w:rPr>
              <w:t xml:space="preserve"> Web </w:t>
            </w:r>
            <w:proofErr w:type="spellStart"/>
            <w:r>
              <w:rPr>
                <w:rFonts w:ascii="Calibri" w:hAnsi="Calibri" w:cs="Times New Roman"/>
                <w:color w:val="000000"/>
              </w:rPr>
              <w:t>服务器无法与</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建立连接</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E94858">
            <w:pPr>
              <w:pageBreakBefore/>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lastRenderedPageBreak/>
              <w:t>无法创建工作簿磁盘缓存</w:t>
            </w:r>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E94858">
            <w:pPr>
              <w:pageBreakBefore/>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使用工作簿磁盘缓存来存储先前已由用户请求打开的工作簿</w:t>
            </w:r>
            <w:proofErr w:type="spellEnd"/>
            <w:r>
              <w:rPr>
                <w:rFonts w:ascii="Calibri" w:hAnsi="Calibri" w:cs="Times New Roman"/>
                <w:color w:val="000000"/>
              </w:rPr>
              <w:t>。</w:t>
            </w:r>
            <w:proofErr w:type="spellStart"/>
            <w:r>
              <w:rPr>
                <w:rFonts w:ascii="Calibri" w:hAnsi="Calibri" w:cs="Times New Roman"/>
                <w:color w:val="000000"/>
              </w:rPr>
              <w:t>此缓存在运行</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的每台计算机的硬盘上创建</w:t>
            </w:r>
            <w:proofErr w:type="spellEnd"/>
            <w:r>
              <w:rPr>
                <w:rFonts w:ascii="Calibri" w:hAnsi="Calibri" w:cs="Times New Roman"/>
                <w:color w:val="000000"/>
              </w:rPr>
              <w:t>。</w:t>
            </w:r>
            <w:r>
              <w:rPr>
                <w:rFonts w:ascii="Calibri" w:hAnsi="Calibri" w:cs="Times New Roman"/>
                <w:color w:val="000000"/>
              </w:rPr>
              <w:t xml:space="preserve">Excel Calculation Services </w:t>
            </w:r>
            <w:proofErr w:type="spellStart"/>
            <w:r>
              <w:rPr>
                <w:rFonts w:ascii="Calibri" w:hAnsi="Calibri" w:cs="Times New Roman"/>
                <w:color w:val="000000"/>
              </w:rPr>
              <w:t>无法为此缓存创建文件目录，请确保</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进程具有创建此文件目录的权限</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试图在未经授权的情况下访问会话</w:t>
            </w:r>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当用户试图访问其他用户的会话时，</w:t>
            </w:r>
            <w:r>
              <w:rPr>
                <w:rFonts w:ascii="Calibri" w:hAnsi="Calibri" w:cs="Times New Roman"/>
                <w:color w:val="000000"/>
              </w:rPr>
              <w:t>Excel</w:t>
            </w:r>
            <w:proofErr w:type="spellEnd"/>
            <w:r>
              <w:rPr>
                <w:rFonts w:ascii="Calibri" w:hAnsi="Calibri" w:cs="Times New Roman"/>
                <w:color w:val="000000"/>
              </w:rPr>
              <w:t xml:space="preserve"> Calculation Services </w:t>
            </w:r>
            <w:proofErr w:type="spellStart"/>
            <w:r>
              <w:rPr>
                <w:rFonts w:ascii="Calibri" w:hAnsi="Calibri" w:cs="Times New Roman"/>
                <w:color w:val="000000"/>
              </w:rPr>
              <w:t>会拒绝不拥有该会话的用户提出的请求，并在</w:t>
            </w:r>
            <w:proofErr w:type="spellEnd"/>
            <w:r>
              <w:rPr>
                <w:rFonts w:ascii="Calibri" w:hAnsi="Calibri" w:cs="Times New Roman"/>
                <w:color w:val="000000"/>
              </w:rPr>
              <w:t xml:space="preserve"> Windows </w:t>
            </w:r>
            <w:proofErr w:type="spellStart"/>
            <w:r>
              <w:rPr>
                <w:rFonts w:ascii="Calibri" w:hAnsi="Calibri" w:cs="Times New Roman"/>
                <w:color w:val="000000"/>
              </w:rPr>
              <w:t>事件日志中记录一个事件</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E94858">
            <w:pPr>
              <w:spacing w:after="0" w:line="240" w:lineRule="auto"/>
              <w:rPr>
                <w:rFonts w:ascii="Calibri" w:eastAsia="Times New Roman" w:hAnsi="Calibri" w:cs="Times New Roman"/>
                <w:color w:val="000000"/>
              </w:rPr>
            </w:pPr>
            <w:proofErr w:type="spellStart"/>
            <w:r>
              <w:rPr>
                <w:rFonts w:ascii="Calibri" w:hAnsi="Calibri" w:cs="Times New Roman"/>
                <w:color w:val="000000"/>
              </w:rPr>
              <w:t>工作簿磁盘缓存已满</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E94858">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使用工作簿磁盘缓存来存储先前已由用户请求打开的工作簿</w:t>
            </w:r>
            <w:proofErr w:type="spellEnd"/>
            <w:r>
              <w:rPr>
                <w:rFonts w:ascii="Calibri" w:hAnsi="Calibri" w:cs="Times New Roman"/>
                <w:color w:val="000000"/>
              </w:rPr>
              <w:t>。</w:t>
            </w:r>
            <w:proofErr w:type="spellStart"/>
            <w:r>
              <w:rPr>
                <w:rFonts w:ascii="Calibri" w:hAnsi="Calibri" w:cs="Times New Roman"/>
                <w:color w:val="000000"/>
              </w:rPr>
              <w:t>此错误表示工作簿缓存已满且没有空间来加载工作簿</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空访问冲突</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Services Application </w:t>
            </w:r>
            <w:proofErr w:type="spellStart"/>
            <w:r>
              <w:rPr>
                <w:rFonts w:ascii="Calibri" w:hAnsi="Calibri" w:cs="Times New Roman"/>
                <w:color w:val="000000"/>
              </w:rPr>
              <w:t>上加载的工作簿导致发生空访问冲突</w:t>
            </w:r>
            <w:proofErr w:type="spellEnd"/>
            <w:r>
              <w:rPr>
                <w:rFonts w:ascii="Calibri" w:hAnsi="Calibri" w:cs="Times New Roman"/>
                <w:color w:val="000000"/>
              </w:rPr>
              <w:t>。</w:t>
            </w:r>
            <w:proofErr w:type="spellStart"/>
            <w:r>
              <w:rPr>
                <w:rFonts w:ascii="Calibri" w:hAnsi="Calibri" w:cs="Times New Roman"/>
                <w:color w:val="000000"/>
              </w:rPr>
              <w:t>由同一用户加载的多个不同工作簿导致了此问题，这可能表示该用户引发了安全冲突</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非空访问冲突</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2C44C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 xml:space="preserve">Excel Calculation Services </w:t>
            </w:r>
            <w:r>
              <w:rPr>
                <w:rFonts w:ascii="Calibri" w:hAnsi="Calibri" w:cs="Times New Roman"/>
                <w:color w:val="000000"/>
                <w:lang w:eastAsia="zh-CN"/>
              </w:rPr>
              <w:t>上加载的工作簿导致发生非空访问冲突。这些访问冲突是潜在的安全隐患。由同一用户加载的多个不同工作簿导致了此问题，这可能表示该用户引发了安全冲突。</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数组超出界限</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D5519D">
            <w:pPr>
              <w:spacing w:after="0" w:line="240" w:lineRule="auto"/>
              <w:ind w:rightChars="66" w:right="145"/>
              <w:rPr>
                <w:rFonts w:ascii="Calibri" w:eastAsia="Times New Roman" w:hAnsi="Calibri" w:cs="Times New Roman"/>
                <w:color w:val="000000"/>
                <w:lang w:eastAsia="zh-CN"/>
              </w:rPr>
            </w:pPr>
            <w:r>
              <w:rPr>
                <w:rFonts w:ascii="Calibri" w:hAnsi="Calibri" w:cs="Times New Roman"/>
                <w:color w:val="000000"/>
                <w:lang w:eastAsia="zh-CN"/>
              </w:rPr>
              <w:t xml:space="preserve">Excel </w:t>
            </w:r>
            <w:r>
              <w:rPr>
                <w:rFonts w:ascii="Calibri" w:hAnsi="Calibri" w:cs="Times New Roman"/>
                <w:color w:val="000000"/>
                <w:lang w:eastAsia="zh-CN"/>
              </w:rPr>
              <w:t>计算服务器上加载的工作簿试图超越内存结构的边界并非法访问数据。由同一用户加载的多个不同工作簿导致了此问题，这可能表示该用户引发了安全冲突。</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内部错误</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遇到意外内部错误</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保存失败</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应用程序服务器计算机无法保存工作簿文件</w:t>
            </w:r>
            <w:proofErr w:type="spellEnd"/>
            <w:r>
              <w:rPr>
                <w:rFonts w:ascii="Calibri" w:hAnsi="Calibri" w:cs="Times New Roman"/>
                <w:color w:val="000000"/>
              </w:rPr>
              <w:t>。</w:t>
            </w:r>
            <w:proofErr w:type="spellStart"/>
            <w:r>
              <w:rPr>
                <w:rFonts w:ascii="Calibri" w:hAnsi="Calibri" w:cs="Times New Roman"/>
                <w:color w:val="000000"/>
              </w:rPr>
              <w:t>用户可能无法保存其对文件所做的编辑</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工作簿意外失败</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工作簿会话由于意外失败而在后端</w:t>
            </w:r>
            <w:proofErr w:type="spellEnd"/>
            <w:r>
              <w:rPr>
                <w:rFonts w:ascii="Calibri" w:hAnsi="Calibri" w:cs="Times New Roman"/>
                <w:color w:val="000000"/>
              </w:rPr>
              <w:t xml:space="preserve"> Excel Calculation Server </w:t>
            </w:r>
            <w:proofErr w:type="spellStart"/>
            <w:r>
              <w:rPr>
                <w:rFonts w:ascii="Calibri" w:hAnsi="Calibri" w:cs="Times New Roman"/>
                <w:color w:val="000000"/>
              </w:rPr>
              <w:t>上终止</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配置数据库访问失败</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Server </w:t>
            </w:r>
            <w:proofErr w:type="spellStart"/>
            <w:r>
              <w:rPr>
                <w:rFonts w:ascii="Calibri" w:hAnsi="Calibri" w:cs="Times New Roman"/>
                <w:color w:val="000000"/>
              </w:rPr>
              <w:t>应用程序服务器无法访问配置数据库，并且可能无法读取或保存任何设置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内存分配失败</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后端</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应用程序服务器无法分配内存</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452C7">
            <w:pPr>
              <w:spacing w:after="0" w:line="240" w:lineRule="auto"/>
              <w:ind w:rightChars="125" w:right="275"/>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用户定义函数异常</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2C44C1">
            <w:pPr>
              <w:spacing w:after="0" w:line="240" w:lineRule="auto"/>
              <w:rPr>
                <w:rFonts w:ascii="Calibri" w:eastAsia="Times New Roman" w:hAnsi="Calibri" w:cs="Times New Roman"/>
                <w:color w:val="000000"/>
              </w:rPr>
            </w:pPr>
            <w:r>
              <w:rPr>
                <w:rFonts w:ascii="Calibri" w:hAnsi="Calibri" w:cs="Times New Roman"/>
                <w:color w:val="000000"/>
                <w:lang w:eastAsia="zh-CN"/>
              </w:rPr>
              <w:t>用户定义函数引发了异常。</w:t>
            </w:r>
            <w:proofErr w:type="spellStart"/>
            <w:r>
              <w:rPr>
                <w:rFonts w:ascii="Calibri" w:hAnsi="Calibri" w:cs="Times New Roman"/>
                <w:color w:val="000000"/>
              </w:rPr>
              <w:t>用户定义函数是部署到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可使用的服务器的自定义代码</w:t>
            </w:r>
            <w:proofErr w:type="spellEnd"/>
            <w:r>
              <w:rPr>
                <w:rFonts w:ascii="Calibri" w:hAnsi="Calibri" w:cs="Times New Roman"/>
                <w:color w:val="000000"/>
              </w:rPr>
              <w:t>。</w:t>
            </w:r>
            <w:proofErr w:type="spellStart"/>
            <w:r>
              <w:rPr>
                <w:rFonts w:ascii="Calibri" w:hAnsi="Calibri" w:cs="Times New Roman"/>
                <w:color w:val="000000"/>
              </w:rPr>
              <w:t>要求使用该用户定义函数的任何工作簿可能无法正常计算</w:t>
            </w:r>
            <w:proofErr w:type="spellEnd"/>
            <w:r>
              <w:rPr>
                <w:rFonts w:ascii="Calibri" w:hAnsi="Calibri" w:cs="Times New Roman"/>
                <w:color w:val="000000"/>
              </w:rPr>
              <w:t>。</w:t>
            </w:r>
            <w:proofErr w:type="spellStart"/>
            <w:r>
              <w:rPr>
                <w:rFonts w:ascii="Calibri" w:hAnsi="Calibri" w:cs="Times New Roman"/>
                <w:color w:val="000000"/>
              </w:rPr>
              <w:t>该用户定义函数可能需要修正并重新部署到服务器上</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7F71B5">
            <w:pPr>
              <w:pageBreakBefore/>
              <w:spacing w:after="0" w:line="240" w:lineRule="auto"/>
              <w:rPr>
                <w:rFonts w:ascii="Calibri" w:eastAsia="Times New Roman" w:hAnsi="Calibri" w:cs="Times New Roman"/>
                <w:color w:val="000000"/>
              </w:rPr>
            </w:pPr>
            <w:proofErr w:type="spellStart"/>
            <w:r>
              <w:rPr>
                <w:rFonts w:ascii="Calibri" w:hAnsi="Calibri" w:cs="Times New Roman"/>
                <w:color w:val="000000"/>
              </w:rPr>
              <w:lastRenderedPageBreak/>
              <w:t>找不到</w:t>
            </w:r>
            <w:proofErr w:type="spellEnd"/>
            <w:r>
              <w:rPr>
                <w:rFonts w:ascii="Calibri" w:hAnsi="Calibri" w:cs="Times New Roman"/>
                <w:color w:val="000000"/>
              </w:rPr>
              <w:t xml:space="preserve"> Excel Calculation Services </w:t>
            </w:r>
            <w:proofErr w:type="spellStart"/>
            <w:r>
              <w:rPr>
                <w:rFonts w:ascii="Calibri" w:hAnsi="Calibri" w:cs="Times New Roman"/>
                <w:color w:val="000000"/>
              </w:rPr>
              <w:t>本地化模板文件</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7F71B5">
            <w:pPr>
              <w:pageBreakBefore/>
              <w:spacing w:after="0" w:line="240" w:lineRule="auto"/>
              <w:rPr>
                <w:rFonts w:ascii="Calibri" w:eastAsia="Times New Roman" w:hAnsi="Calibri" w:cs="Times New Roman"/>
                <w:color w:val="000000"/>
              </w:rPr>
            </w:pPr>
            <w:proofErr w:type="spellStart"/>
            <w:r>
              <w:rPr>
                <w:rFonts w:ascii="Calibri" w:hAnsi="Calibri" w:cs="Times New Roman"/>
                <w:color w:val="000000"/>
              </w:rPr>
              <w:t>未找到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用于创建新工作簿的本地化模板文件</w:t>
            </w:r>
            <w:proofErr w:type="spellEnd"/>
            <w:r>
              <w:rPr>
                <w:rFonts w:ascii="Calibri" w:hAnsi="Calibri" w:cs="Times New Roman"/>
                <w:color w:val="000000"/>
              </w:rPr>
              <w:t>。</w:t>
            </w:r>
            <w:proofErr w:type="spellStart"/>
            <w:r>
              <w:rPr>
                <w:rFonts w:ascii="Calibri" w:hAnsi="Calibri" w:cs="Times New Roman"/>
                <w:color w:val="000000"/>
              </w:rPr>
              <w:t>服务器可能会使用其他区域设置的模板文件创建新工作簿</w:t>
            </w:r>
            <w:proofErr w:type="spellEnd"/>
            <w:r>
              <w:rPr>
                <w:rFonts w:ascii="Calibri" w:hAnsi="Calibri" w:cs="Times New Roman"/>
                <w:color w:val="000000"/>
              </w:rPr>
              <w:t>。</w:t>
            </w:r>
            <w:proofErr w:type="spellStart"/>
            <w:r>
              <w:rPr>
                <w:rFonts w:ascii="Calibri" w:hAnsi="Calibri" w:cs="Times New Roman"/>
                <w:color w:val="000000"/>
              </w:rPr>
              <w:t>这意味着使用</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创建工作簿时可能会看到显示语言错误</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Excel Calculation Services </w:t>
            </w:r>
            <w:proofErr w:type="spellStart"/>
            <w:r>
              <w:rPr>
                <w:rFonts w:ascii="Calibri" w:hAnsi="Calibri" w:cs="Times New Roman"/>
                <w:color w:val="000000"/>
              </w:rPr>
              <w:t>模板文件缺失</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未找到</w:t>
            </w:r>
            <w:proofErr w:type="spellEnd"/>
            <w:r>
              <w:rPr>
                <w:rFonts w:ascii="Calibri" w:hAnsi="Calibri" w:cs="Times New Roman"/>
                <w:color w:val="000000"/>
              </w:rPr>
              <w:t xml:space="preserve"> Excel Services Application </w:t>
            </w:r>
            <w:proofErr w:type="spellStart"/>
            <w:r>
              <w:rPr>
                <w:rFonts w:ascii="Calibri" w:hAnsi="Calibri" w:cs="Times New Roman"/>
                <w:color w:val="000000"/>
              </w:rPr>
              <w:t>用于创建新工作簿的模板文件</w:t>
            </w:r>
            <w:proofErr w:type="spellEnd"/>
            <w:r>
              <w:rPr>
                <w:rFonts w:ascii="Calibri" w:hAnsi="Calibri" w:cs="Times New Roman"/>
                <w:color w:val="000000"/>
              </w:rPr>
              <w:t>。</w:t>
            </w:r>
            <w:proofErr w:type="spellStart"/>
            <w:r>
              <w:rPr>
                <w:rFonts w:ascii="Calibri" w:hAnsi="Calibri" w:cs="Times New Roman"/>
                <w:color w:val="000000"/>
              </w:rPr>
              <w:t>在此问题得到纠正之前，用户可能无法在服务器上创建新工作簿</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 xml:space="preserve">InfoPath </w:t>
            </w:r>
            <w:r>
              <w:rPr>
                <w:rFonts w:ascii="Calibri" w:hAnsi="Calibri" w:cs="Times New Roman"/>
                <w:color w:val="000000"/>
                <w:lang w:eastAsia="zh-CN"/>
              </w:rPr>
              <w:t>表单模板有冲突的业务逻辑程序集标识</w:t>
            </w:r>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2C44C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 xml:space="preserve">InfoPath </w:t>
            </w:r>
            <w:r>
              <w:rPr>
                <w:rFonts w:ascii="Calibri" w:hAnsi="Calibri" w:cs="Times New Roman"/>
                <w:color w:val="000000"/>
                <w:lang w:eastAsia="zh-CN"/>
              </w:rPr>
              <w:t>表单模板可以包含存储在业务逻辑程序集中的托管代码。将包含托管代码的表单模板部署到运行</w:t>
            </w:r>
            <w:r>
              <w:rPr>
                <w:rFonts w:ascii="Calibri" w:hAnsi="Calibri" w:cs="Times New Roman"/>
                <w:color w:val="000000"/>
                <w:lang w:eastAsia="zh-CN"/>
              </w:rPr>
              <w:t xml:space="preserve"> InfoPath Forms Services </w:t>
            </w:r>
            <w:r>
              <w:rPr>
                <w:rFonts w:ascii="Calibri" w:hAnsi="Calibri" w:cs="Times New Roman"/>
                <w:color w:val="000000"/>
                <w:lang w:eastAsia="zh-CN"/>
              </w:rPr>
              <w:t>的服务器上时，业务逻辑程序集必须具有唯一的强名称。当识别出冲突的程序集时，会在</w:t>
            </w:r>
            <w:r>
              <w:rPr>
                <w:rFonts w:ascii="Calibri" w:hAnsi="Calibri" w:cs="Times New Roman"/>
                <w:color w:val="000000"/>
                <w:lang w:eastAsia="zh-CN"/>
              </w:rPr>
              <w:t xml:space="preserve"> Windows </w:t>
            </w:r>
            <w:r>
              <w:rPr>
                <w:rFonts w:ascii="Calibri" w:hAnsi="Calibri" w:cs="Times New Roman"/>
                <w:color w:val="000000"/>
                <w:lang w:eastAsia="zh-CN"/>
              </w:rPr>
              <w:t>事件日志中记录一项。</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加载表单模板时</w:t>
            </w:r>
            <w:proofErr w:type="spellEnd"/>
            <w:r>
              <w:rPr>
                <w:rFonts w:ascii="Calibri" w:hAnsi="Calibri" w:cs="Times New Roman"/>
                <w:color w:val="000000"/>
              </w:rPr>
              <w:t xml:space="preserve"> InfoPath Forms Services </w:t>
            </w:r>
            <w:proofErr w:type="spellStart"/>
            <w:r>
              <w:rPr>
                <w:rFonts w:ascii="Calibri" w:hAnsi="Calibri" w:cs="Times New Roman"/>
                <w:color w:val="000000"/>
              </w:rPr>
              <w:t>业务逻辑出现异常</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由于出现业务逻辑异常，</w:t>
            </w:r>
            <w:r>
              <w:rPr>
                <w:rFonts w:ascii="Calibri" w:hAnsi="Calibri" w:cs="Times New Roman"/>
                <w:color w:val="000000"/>
              </w:rPr>
              <w:t>InfoPath</w:t>
            </w:r>
            <w:proofErr w:type="spellEnd"/>
            <w:r>
              <w:rPr>
                <w:rFonts w:ascii="Calibri" w:hAnsi="Calibri" w:cs="Times New Roman"/>
                <w:color w:val="000000"/>
              </w:rPr>
              <w:t xml:space="preserve"> Forms Services </w:t>
            </w:r>
            <w:proofErr w:type="spellStart"/>
            <w:r>
              <w:rPr>
                <w:rFonts w:ascii="Calibri" w:hAnsi="Calibri" w:cs="Times New Roman"/>
                <w:color w:val="000000"/>
              </w:rPr>
              <w:t>无法加载表单模板</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7F71B5">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回发失败</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7F71B5">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处理表单请求时出现错误</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无法加载表单模板</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rPr>
              <w:t xml:space="preserve">InfoPath Forms Services </w:t>
            </w:r>
            <w:proofErr w:type="spellStart"/>
            <w:r>
              <w:rPr>
                <w:rFonts w:ascii="Calibri" w:hAnsi="Calibri" w:cs="Times New Roman"/>
                <w:color w:val="000000"/>
              </w:rPr>
              <w:t>无法加载表单模板</w:t>
            </w:r>
            <w:proofErr w:type="spellEnd"/>
            <w:r w:rsidR="00D5519D">
              <w:rPr>
                <w:rFonts w:ascii="Calibri" w:hAnsi="Calibri" w:cs="Times New Roman"/>
                <w:color w:val="000000"/>
                <w:lang w:eastAsia="zh-CN"/>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业务逻辑超出了最大操作限制</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表单的业务逻辑中出现错误。</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业务逻辑因出现异常而失败</w:t>
            </w:r>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由于出现异常，表单模板中的业务逻辑失败。</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InfoPath Forms Services </w:t>
            </w:r>
            <w:proofErr w:type="spellStart"/>
            <w:r>
              <w:rPr>
                <w:rFonts w:ascii="Calibri" w:hAnsi="Calibri" w:cs="Times New Roman"/>
                <w:color w:val="000000"/>
              </w:rPr>
              <w:t>业务逻辑试图存储不可序列化的对象</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2C44C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在</w:t>
            </w:r>
            <w:r>
              <w:rPr>
                <w:rFonts w:ascii="Calibri" w:hAnsi="Calibri" w:cs="Times New Roman"/>
                <w:color w:val="000000"/>
                <w:lang w:eastAsia="zh-CN"/>
              </w:rPr>
              <w:t xml:space="preserve"> InfoPath Forms Services </w:t>
            </w:r>
            <w:r>
              <w:rPr>
                <w:rFonts w:ascii="Calibri" w:hAnsi="Calibri" w:cs="Times New Roman"/>
                <w:color w:val="000000"/>
                <w:lang w:eastAsia="zh-CN"/>
              </w:rPr>
              <w:t>中，</w:t>
            </w:r>
            <w:proofErr w:type="spellStart"/>
            <w:r>
              <w:rPr>
                <w:rFonts w:ascii="Calibri" w:hAnsi="Calibri" w:cs="Times New Roman"/>
                <w:color w:val="000000"/>
                <w:lang w:eastAsia="zh-CN"/>
              </w:rPr>
              <w:t>FormState</w:t>
            </w:r>
            <w:proofErr w:type="spellEnd"/>
            <w:r>
              <w:rPr>
                <w:rFonts w:ascii="Calibri" w:hAnsi="Calibri" w:cs="Times New Roman"/>
                <w:color w:val="000000"/>
                <w:lang w:eastAsia="zh-CN"/>
              </w:rPr>
              <w:t xml:space="preserve"> </w:t>
            </w:r>
            <w:r>
              <w:rPr>
                <w:rFonts w:ascii="Calibri" w:hAnsi="Calibri" w:cs="Times New Roman"/>
                <w:color w:val="000000"/>
                <w:lang w:eastAsia="zh-CN"/>
              </w:rPr>
              <w:t>属性包提供了一种在多个服务器回发之间维护业务逻辑状态的方式。例如，在业务逻辑中的特定方法内，可以将多个回发的局部变量保留在表单状态包中。该属性包中存储的所有对象都必须可序列化。</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业务逻辑内存不足</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无法满足业务逻辑进行的内存分配。</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试图进行非法跨域提交数据连接</w:t>
            </w:r>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proofErr w:type="spellStart"/>
            <w:r>
              <w:rPr>
                <w:rFonts w:ascii="Calibri" w:hAnsi="Calibri" w:cs="Times New Roman"/>
                <w:color w:val="000000"/>
              </w:rPr>
              <w:t>无法通过</w:t>
            </w:r>
            <w:proofErr w:type="spellEnd"/>
            <w:r>
              <w:rPr>
                <w:rFonts w:ascii="Calibri" w:hAnsi="Calibri" w:cs="Times New Roman"/>
                <w:color w:val="000000"/>
              </w:rPr>
              <w:t xml:space="preserve"> InfoPath Forms Services </w:t>
            </w:r>
            <w:proofErr w:type="spellStart"/>
            <w:r>
              <w:rPr>
                <w:rFonts w:ascii="Calibri" w:hAnsi="Calibri" w:cs="Times New Roman"/>
                <w:color w:val="000000"/>
              </w:rPr>
              <w:t>将表单提交到数据源，因为此操作将违反跨域安全限制</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试图进行非法跨域查询数据连接</w:t>
            </w:r>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C76308">
            <w:pPr>
              <w:spacing w:after="0" w:line="240" w:lineRule="auto"/>
              <w:ind w:rightChars="195" w:right="429"/>
              <w:rPr>
                <w:rFonts w:ascii="Calibri" w:eastAsia="Times New Roman" w:hAnsi="Calibri" w:cs="Times New Roman"/>
                <w:color w:val="000000"/>
                <w:lang w:eastAsia="zh-CN"/>
              </w:rPr>
            </w:pPr>
            <w:r>
              <w:rPr>
                <w:rFonts w:ascii="Calibri" w:hAnsi="Calibri" w:cs="Times New Roman"/>
                <w:color w:val="000000"/>
                <w:lang w:eastAsia="zh-CN"/>
              </w:rPr>
              <w:t>表单无法从数据源检索数据，因为这将违反跨域限制。</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无法生成关系图</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C76308">
            <w:pPr>
              <w:spacing w:after="0" w:line="240" w:lineRule="auto"/>
              <w:ind w:rightChars="130" w:right="286"/>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无法光栅化关系图或生成关系图</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C76308">
            <w:pPr>
              <w:spacing w:after="0" w:line="240" w:lineRule="auto"/>
              <w:ind w:rightChars="60" w:right="132"/>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无法加载请求的文件</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找不到或无法分析请求的文件</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无法刷新数据</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无法刷新文件数据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从不受信任的提供程序中请求了数据</w:t>
            </w:r>
            <w:proofErr w:type="spellEnd"/>
          </w:p>
        </w:tc>
        <w:tc>
          <w:tcPr>
            <w:tcW w:w="3816" w:type="dxa"/>
            <w:tcBorders>
              <w:top w:val="nil"/>
              <w:left w:val="nil"/>
              <w:bottom w:val="single" w:sz="4" w:space="0" w:color="FFFFFF"/>
              <w:right w:val="nil"/>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尝试从不属于受信任提供程序列表的提供程序中获取数据</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single" w:sz="4" w:space="0" w:color="FFFFFF"/>
              <w:right w:val="single" w:sz="4" w:space="0" w:color="FFFFFF"/>
            </w:tcBorders>
            <w:shd w:val="clear" w:color="B8CCE4" w:fill="B8CCE4"/>
            <w:noWrap/>
            <w:vAlign w:val="bottom"/>
            <w:hideMark/>
          </w:tcPr>
          <w:p w:rsidR="002C44C1" w:rsidRPr="005B7177" w:rsidRDefault="002C44C1" w:rsidP="00156FF1">
            <w:pPr>
              <w:spacing w:after="0" w:line="240" w:lineRule="auto"/>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无法连接到请求的数据提供程序</w:t>
            </w:r>
            <w:proofErr w:type="spellEnd"/>
          </w:p>
        </w:tc>
        <w:tc>
          <w:tcPr>
            <w:tcW w:w="3816" w:type="dxa"/>
            <w:tcBorders>
              <w:top w:val="nil"/>
              <w:left w:val="nil"/>
              <w:bottom w:val="single" w:sz="4" w:space="0" w:color="FFFFFF"/>
              <w:right w:val="nil"/>
            </w:tcBorders>
            <w:shd w:val="clear" w:color="B8CCE4" w:fill="B8CCE4"/>
            <w:noWrap/>
            <w:vAlign w:val="bottom"/>
            <w:hideMark/>
          </w:tcPr>
          <w:p w:rsidR="002C44C1" w:rsidRPr="005B7177" w:rsidRDefault="002C44C1" w:rsidP="001452C7">
            <w:pPr>
              <w:spacing w:after="0" w:line="240" w:lineRule="auto"/>
              <w:ind w:rightChars="195" w:right="429"/>
              <w:rPr>
                <w:rFonts w:ascii="Calibri" w:eastAsia="Times New Roman" w:hAnsi="Calibri" w:cs="Times New Roman"/>
                <w:color w:val="000000"/>
              </w:rPr>
            </w:pPr>
            <w:r>
              <w:rPr>
                <w:rFonts w:ascii="Calibri" w:hAnsi="Calibri" w:cs="Times New Roman"/>
                <w:color w:val="000000"/>
              </w:rPr>
              <w:t xml:space="preserve">Visio Graphics Services </w:t>
            </w:r>
            <w:proofErr w:type="spellStart"/>
            <w:r>
              <w:rPr>
                <w:rFonts w:ascii="Calibri" w:hAnsi="Calibri" w:cs="Times New Roman"/>
                <w:color w:val="000000"/>
              </w:rPr>
              <w:t>无法连接到请求的数据提供程序</w:t>
            </w:r>
            <w:proofErr w:type="spellEnd"/>
            <w:r>
              <w:rPr>
                <w:rFonts w:ascii="Calibri" w:hAnsi="Calibri" w:cs="Times New Roman"/>
                <w:color w:val="000000"/>
              </w:rPr>
              <w:t>。</w:t>
            </w:r>
          </w:p>
        </w:tc>
      </w:tr>
      <w:tr w:rsidR="002C44C1" w:rsidRPr="005B7177" w:rsidTr="00156FF1">
        <w:trPr>
          <w:trHeight w:val="300"/>
        </w:trPr>
        <w:tc>
          <w:tcPr>
            <w:tcW w:w="2952" w:type="dxa"/>
            <w:tcBorders>
              <w:top w:val="nil"/>
              <w:left w:val="nil"/>
              <w:bottom w:val="nil"/>
              <w:right w:val="single" w:sz="4" w:space="0" w:color="FFFFFF"/>
            </w:tcBorders>
            <w:shd w:val="clear" w:color="DBE5F1" w:fill="DBE5F1"/>
            <w:noWrap/>
            <w:vAlign w:val="bottom"/>
            <w:hideMark/>
          </w:tcPr>
          <w:p w:rsidR="002C44C1" w:rsidRPr="005B7177" w:rsidRDefault="002C44C1" w:rsidP="00156FF1">
            <w:pPr>
              <w:spacing w:after="0" w:line="240" w:lineRule="auto"/>
              <w:rPr>
                <w:rFonts w:ascii="Calibri" w:eastAsia="Times New Roman" w:hAnsi="Calibri" w:cs="Times New Roman"/>
                <w:color w:val="000000"/>
                <w:lang w:eastAsia="zh-CN"/>
              </w:rPr>
            </w:pPr>
            <w:r>
              <w:rPr>
                <w:rFonts w:ascii="Calibri" w:hAnsi="Calibri" w:cs="Times New Roman"/>
                <w:color w:val="000000"/>
                <w:lang w:eastAsia="zh-CN"/>
              </w:rPr>
              <w:t>事件日志泛滥保护已激活</w:t>
            </w:r>
          </w:p>
        </w:tc>
        <w:tc>
          <w:tcPr>
            <w:tcW w:w="3816" w:type="dxa"/>
            <w:tcBorders>
              <w:top w:val="nil"/>
              <w:left w:val="nil"/>
              <w:bottom w:val="nil"/>
              <w:right w:val="nil"/>
            </w:tcBorders>
            <w:shd w:val="clear" w:color="DBE5F1" w:fill="DBE5F1"/>
            <w:noWrap/>
            <w:vAlign w:val="bottom"/>
            <w:hideMark/>
          </w:tcPr>
          <w:p w:rsidR="002C44C1" w:rsidRPr="005B7177" w:rsidRDefault="002C44C1" w:rsidP="001452C7">
            <w:pPr>
              <w:spacing w:after="0" w:line="240" w:lineRule="auto"/>
              <w:ind w:rightChars="195" w:right="429"/>
              <w:rPr>
                <w:rFonts w:ascii="Calibri" w:eastAsia="Times New Roman" w:hAnsi="Calibri" w:cs="Times New Roman"/>
                <w:color w:val="000000"/>
                <w:lang w:eastAsia="zh-CN"/>
              </w:rPr>
            </w:pPr>
            <w:r>
              <w:rPr>
                <w:rFonts w:ascii="Calibri" w:hAnsi="Calibri" w:cs="Times New Roman"/>
                <w:color w:val="000000"/>
                <w:lang w:eastAsia="zh-CN"/>
              </w:rPr>
              <w:t>此规则表示，由于在</w:t>
            </w:r>
            <w:r>
              <w:rPr>
                <w:rFonts w:ascii="Calibri" w:hAnsi="Calibri" w:cs="Times New Roman"/>
                <w:color w:val="000000"/>
                <w:lang w:eastAsia="zh-CN"/>
              </w:rPr>
              <w:t xml:space="preserve"> 2 </w:t>
            </w:r>
            <w:r>
              <w:rPr>
                <w:rFonts w:ascii="Calibri" w:hAnsi="Calibri" w:cs="Times New Roman"/>
                <w:color w:val="000000"/>
                <w:lang w:eastAsia="zh-CN"/>
              </w:rPr>
              <w:t>分钟内触发某事件超过了</w:t>
            </w:r>
            <w:r>
              <w:rPr>
                <w:rFonts w:ascii="Calibri" w:hAnsi="Calibri" w:cs="Times New Roman"/>
                <w:color w:val="000000"/>
                <w:lang w:eastAsia="zh-CN"/>
              </w:rPr>
              <w:t xml:space="preserve"> 5 </w:t>
            </w:r>
            <w:r>
              <w:rPr>
                <w:rFonts w:ascii="Calibri" w:hAnsi="Calibri" w:cs="Times New Roman"/>
                <w:color w:val="000000"/>
                <w:lang w:eastAsia="zh-CN"/>
              </w:rPr>
              <w:t>次，因此激活了事件日志泛滥保护。</w:t>
            </w:r>
          </w:p>
        </w:tc>
      </w:tr>
    </w:tbl>
    <w:p w:rsidR="001C5A58" w:rsidRDefault="001C5A58" w:rsidP="002C44C1">
      <w:pPr>
        <w:rPr>
          <w:b/>
          <w:lang w:eastAsia="zh-CN"/>
        </w:rPr>
      </w:pPr>
    </w:p>
    <w:sectPr w:rsidR="001C5A58" w:rsidSect="00FB07A4">
      <w:pgSz w:w="12240" w:h="15840"/>
      <w:pgMar w:top="1440" w:right="1440" w:bottom="1440" w:left="1440" w:header="720" w:footer="72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6CC" w:rsidRDefault="005436CC" w:rsidP="003F24B1">
      <w:pPr>
        <w:spacing w:after="0" w:line="240" w:lineRule="auto"/>
      </w:pPr>
      <w:r>
        <w:separator/>
      </w:r>
    </w:p>
  </w:endnote>
  <w:endnote w:type="continuationSeparator" w:id="0">
    <w:p w:rsidR="005436CC" w:rsidRDefault="005436CC" w:rsidP="003F2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MS Shell Dlg">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49" w:rsidRPr="00A70EFB" w:rsidRDefault="00006E49" w:rsidP="00156FF1">
    <w:pPr>
      <w:pStyle w:val="Footer"/>
      <w:framePr w:w="8701" w:wrap="around" w:vAnchor="text" w:hAnchor="page" w:x="1801" w:y="51"/>
      <w:spacing w:after="120"/>
      <w:jc w:val="left"/>
      <w:rPr>
        <w:rStyle w:val="PageNumber"/>
        <w:rFonts w:eastAsia="SimHei"/>
      </w:rPr>
    </w:pPr>
    <w:proofErr w:type="spellStart"/>
    <w:r w:rsidRPr="00A70EFB">
      <w:rPr>
        <w:rStyle w:val="PageNumber"/>
        <w:rFonts w:eastAsia="SimHei"/>
        <w:sz w:val="18"/>
        <w:szCs w:val="18"/>
      </w:rPr>
      <w:t>适用于</w:t>
    </w:r>
    <w:proofErr w:type="spellEnd"/>
    <w:r w:rsidRPr="00A70EFB">
      <w:rPr>
        <w:rStyle w:val="PageNumber"/>
        <w:rFonts w:eastAsia="SimHei"/>
        <w:sz w:val="18"/>
        <w:szCs w:val="18"/>
      </w:rPr>
      <w:t xml:space="preserve"> Operations Manager 2007 </w:t>
    </w:r>
    <w:r w:rsidRPr="00A70EFB">
      <w:rPr>
        <w:rStyle w:val="PageNumber"/>
        <w:rFonts w:eastAsia="SimHei"/>
        <w:sz w:val="18"/>
        <w:szCs w:val="18"/>
      </w:rPr>
      <w:t>的</w:t>
    </w:r>
    <w:r w:rsidRPr="00A70EFB">
      <w:rPr>
        <w:rStyle w:val="PageNumber"/>
        <w:rFonts w:eastAsia="SimHei"/>
        <w:sz w:val="18"/>
        <w:szCs w:val="18"/>
      </w:rPr>
      <w:t xml:space="preserve"> Microsoft SharePoint 2010 </w:t>
    </w:r>
    <w:proofErr w:type="spellStart"/>
    <w:r w:rsidRPr="00A70EFB">
      <w:rPr>
        <w:rStyle w:val="PageNumber"/>
        <w:rFonts w:eastAsia="SimHei"/>
        <w:sz w:val="18"/>
        <w:szCs w:val="18"/>
      </w:rPr>
      <w:t>管理包指南</w:t>
    </w:r>
    <w:proofErr w:type="spellEnd"/>
  </w:p>
  <w:p w:rsidR="00006E49" w:rsidRDefault="008D32D5" w:rsidP="00156FF1">
    <w:pPr>
      <w:pStyle w:val="PageFooter"/>
      <w:ind w:right="360"/>
    </w:pPr>
    <w:r>
      <w:rPr>
        <w:rStyle w:val="PageNumber"/>
        <w:rFonts w:eastAsia="PMingLiU"/>
      </w:rPr>
      <w:fldChar w:fldCharType="begin"/>
    </w:r>
    <w:r w:rsidR="00651653">
      <w:rPr>
        <w:rStyle w:val="PageNumber"/>
      </w:rPr>
      <w:instrText xml:space="preserve"> PAGE </w:instrText>
    </w:r>
    <w:r>
      <w:rPr>
        <w:rStyle w:val="PageNumber"/>
        <w:rFonts w:eastAsia="PMingLiU"/>
      </w:rPr>
      <w:fldChar w:fldCharType="separate"/>
    </w:r>
    <w:r w:rsidR="004762AF">
      <w:rPr>
        <w:rStyle w:val="PageNumber"/>
        <w:noProof/>
      </w:rPr>
      <w:t>1</w:t>
    </w:r>
    <w:r>
      <w:rPr>
        <w:rStyle w:val="PageNumber"/>
        <w:rFonts w:eastAsia="PMingLi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6CC" w:rsidRDefault="005436CC" w:rsidP="003F24B1">
      <w:pPr>
        <w:spacing w:after="0" w:line="240" w:lineRule="auto"/>
      </w:pPr>
      <w:r>
        <w:separator/>
      </w:r>
    </w:p>
  </w:footnote>
  <w:footnote w:type="continuationSeparator" w:id="0">
    <w:p w:rsidR="005436CC" w:rsidRDefault="005436CC" w:rsidP="003F2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49" w:rsidRDefault="00006E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5D"/>
    <w:multiLevelType w:val="hybridMultilevel"/>
    <w:tmpl w:val="740C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F0B6A"/>
    <w:multiLevelType w:val="hybridMultilevel"/>
    <w:tmpl w:val="FF7E1640"/>
    <w:lvl w:ilvl="0" w:tplc="EA5A3542">
      <w:start w:val="1"/>
      <w:numFmt w:val="decimal"/>
      <w:lvlText w:val="%1)"/>
      <w:lvlJc w:val="left"/>
      <w:pPr>
        <w:ind w:left="1800" w:hanging="360"/>
      </w:pPr>
      <w:rPr>
        <w:rFonts w:ascii="Calibri" w:eastAsia="Times New Roman" w:hAnsi="Calibr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2E4320"/>
    <w:multiLevelType w:val="hybridMultilevel"/>
    <w:tmpl w:val="BFD6F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64521"/>
    <w:multiLevelType w:val="hybridMultilevel"/>
    <w:tmpl w:val="703C41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C87AC0"/>
    <w:multiLevelType w:val="hybridMultilevel"/>
    <w:tmpl w:val="AF5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709BC"/>
    <w:multiLevelType w:val="hybridMultilevel"/>
    <w:tmpl w:val="339EB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634CD"/>
    <w:multiLevelType w:val="hybridMultilevel"/>
    <w:tmpl w:val="A75C21E8"/>
    <w:lvl w:ilvl="0" w:tplc="D8E0BC3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016F4A"/>
    <w:multiLevelType w:val="hybridMultilevel"/>
    <w:tmpl w:val="54745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1E05E8"/>
    <w:multiLevelType w:val="hybridMultilevel"/>
    <w:tmpl w:val="83A4CB2C"/>
    <w:lvl w:ilvl="0" w:tplc="75328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722FCA"/>
    <w:multiLevelType w:val="hybridMultilevel"/>
    <w:tmpl w:val="45A65440"/>
    <w:lvl w:ilvl="0" w:tplc="7E445438">
      <w:start w:val="1"/>
      <w:numFmt w:val="decimal"/>
      <w:lvlText w:val="%1)"/>
      <w:lvlJc w:val="left"/>
      <w:pPr>
        <w:ind w:left="1080" w:hanging="360"/>
      </w:pPr>
      <w:rPr>
        <w:rFonts w:ascii="Calibri" w:eastAsia="Times New Roman"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9054D2"/>
    <w:multiLevelType w:val="hybridMultilevel"/>
    <w:tmpl w:val="7B749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720B95"/>
    <w:multiLevelType w:val="hybridMultilevel"/>
    <w:tmpl w:val="FF6A10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EA503B"/>
    <w:multiLevelType w:val="hybridMultilevel"/>
    <w:tmpl w:val="3C4E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EA4548"/>
    <w:multiLevelType w:val="hybridMultilevel"/>
    <w:tmpl w:val="2662079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F101B"/>
    <w:multiLevelType w:val="hybridMultilevel"/>
    <w:tmpl w:val="3172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7F50BC"/>
    <w:multiLevelType w:val="hybridMultilevel"/>
    <w:tmpl w:val="6D163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3F5AD2"/>
    <w:multiLevelType w:val="hybridMultilevel"/>
    <w:tmpl w:val="C12C3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745FF"/>
    <w:multiLevelType w:val="hybridMultilevel"/>
    <w:tmpl w:val="1318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B79F3"/>
    <w:multiLevelType w:val="hybridMultilevel"/>
    <w:tmpl w:val="8206BC08"/>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DA93055"/>
    <w:multiLevelType w:val="hybridMultilevel"/>
    <w:tmpl w:val="FA08A894"/>
    <w:lvl w:ilvl="0" w:tplc="332A4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BE6F81"/>
    <w:multiLevelType w:val="hybridMultilevel"/>
    <w:tmpl w:val="99E8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BC100E9"/>
    <w:multiLevelType w:val="hybridMultilevel"/>
    <w:tmpl w:val="411E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1"/>
  </w:num>
  <w:num w:numId="5">
    <w:abstractNumId w:val="7"/>
  </w:num>
  <w:num w:numId="6">
    <w:abstractNumId w:val="15"/>
  </w:num>
  <w:num w:numId="7">
    <w:abstractNumId w:val="18"/>
  </w:num>
  <w:num w:numId="8">
    <w:abstractNumId w:val="9"/>
  </w:num>
  <w:num w:numId="9">
    <w:abstractNumId w:val="13"/>
  </w:num>
  <w:num w:numId="10">
    <w:abstractNumId w:val="1"/>
  </w:num>
  <w:num w:numId="11">
    <w:abstractNumId w:val="19"/>
  </w:num>
  <w:num w:numId="12">
    <w:abstractNumId w:val="3"/>
  </w:num>
  <w:num w:numId="13">
    <w:abstractNumId w:val="11"/>
  </w:num>
  <w:num w:numId="14">
    <w:abstractNumId w:val="17"/>
  </w:num>
  <w:num w:numId="15">
    <w:abstractNumId w:val="0"/>
  </w:num>
  <w:num w:numId="16">
    <w:abstractNumId w:val="4"/>
  </w:num>
  <w:num w:numId="17">
    <w:abstractNumId w:val="8"/>
  </w:num>
  <w:num w:numId="18">
    <w:abstractNumId w:val="5"/>
  </w:num>
  <w:num w:numId="19">
    <w:abstractNumId w:val="14"/>
  </w:num>
  <w:num w:numId="20">
    <w:abstractNumId w:val="10"/>
  </w:num>
  <w:num w:numId="21">
    <w:abstractNumId w:val="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
  <w:rsids>
    <w:rsidRoot w:val="00217E7E"/>
    <w:rsid w:val="000003A5"/>
    <w:rsid w:val="00006E49"/>
    <w:rsid w:val="00020B68"/>
    <w:rsid w:val="00024895"/>
    <w:rsid w:val="00026684"/>
    <w:rsid w:val="000430DC"/>
    <w:rsid w:val="0005538A"/>
    <w:rsid w:val="00070EF6"/>
    <w:rsid w:val="000772DC"/>
    <w:rsid w:val="0008447E"/>
    <w:rsid w:val="000919B8"/>
    <w:rsid w:val="00096A8D"/>
    <w:rsid w:val="000A171B"/>
    <w:rsid w:val="000A1F53"/>
    <w:rsid w:val="000A44E4"/>
    <w:rsid w:val="000C15A9"/>
    <w:rsid w:val="000C62F1"/>
    <w:rsid w:val="000D0B83"/>
    <w:rsid w:val="000D4D4F"/>
    <w:rsid w:val="000F11EC"/>
    <w:rsid w:val="000F310E"/>
    <w:rsid w:val="0011423F"/>
    <w:rsid w:val="00114E8A"/>
    <w:rsid w:val="001163B2"/>
    <w:rsid w:val="00131714"/>
    <w:rsid w:val="001343B2"/>
    <w:rsid w:val="00135472"/>
    <w:rsid w:val="001452C7"/>
    <w:rsid w:val="00154F46"/>
    <w:rsid w:val="001564C5"/>
    <w:rsid w:val="00156570"/>
    <w:rsid w:val="00156FF1"/>
    <w:rsid w:val="00157231"/>
    <w:rsid w:val="001606CF"/>
    <w:rsid w:val="001706A0"/>
    <w:rsid w:val="001739FF"/>
    <w:rsid w:val="001805D4"/>
    <w:rsid w:val="00186D66"/>
    <w:rsid w:val="00194660"/>
    <w:rsid w:val="001B127E"/>
    <w:rsid w:val="001C5A58"/>
    <w:rsid w:val="001E1B4D"/>
    <w:rsid w:val="001E26F0"/>
    <w:rsid w:val="001E64BF"/>
    <w:rsid w:val="001E7932"/>
    <w:rsid w:val="00202347"/>
    <w:rsid w:val="00202FB2"/>
    <w:rsid w:val="00216E56"/>
    <w:rsid w:val="00217E7E"/>
    <w:rsid w:val="00221AE3"/>
    <w:rsid w:val="00222090"/>
    <w:rsid w:val="00222264"/>
    <w:rsid w:val="00222A9A"/>
    <w:rsid w:val="00230D19"/>
    <w:rsid w:val="00231A55"/>
    <w:rsid w:val="002320E6"/>
    <w:rsid w:val="002473B6"/>
    <w:rsid w:val="00252FA2"/>
    <w:rsid w:val="002607E0"/>
    <w:rsid w:val="00275247"/>
    <w:rsid w:val="00283FAF"/>
    <w:rsid w:val="0029008D"/>
    <w:rsid w:val="00291823"/>
    <w:rsid w:val="00291A25"/>
    <w:rsid w:val="002967E7"/>
    <w:rsid w:val="002C44C1"/>
    <w:rsid w:val="002D3231"/>
    <w:rsid w:val="002D5AB5"/>
    <w:rsid w:val="002D5E51"/>
    <w:rsid w:val="002E667F"/>
    <w:rsid w:val="002F37FE"/>
    <w:rsid w:val="002F401E"/>
    <w:rsid w:val="00301640"/>
    <w:rsid w:val="0030721E"/>
    <w:rsid w:val="00324B59"/>
    <w:rsid w:val="00351F7F"/>
    <w:rsid w:val="00352EA4"/>
    <w:rsid w:val="00352F93"/>
    <w:rsid w:val="003550CC"/>
    <w:rsid w:val="00363199"/>
    <w:rsid w:val="00373745"/>
    <w:rsid w:val="00377E77"/>
    <w:rsid w:val="003839AF"/>
    <w:rsid w:val="003A13B4"/>
    <w:rsid w:val="003A3B83"/>
    <w:rsid w:val="003B2BDF"/>
    <w:rsid w:val="003D35AD"/>
    <w:rsid w:val="003D35B2"/>
    <w:rsid w:val="003D64C6"/>
    <w:rsid w:val="003D7C50"/>
    <w:rsid w:val="003F17C9"/>
    <w:rsid w:val="003F24B1"/>
    <w:rsid w:val="003F69B0"/>
    <w:rsid w:val="00403187"/>
    <w:rsid w:val="004104FA"/>
    <w:rsid w:val="00421C63"/>
    <w:rsid w:val="0043552D"/>
    <w:rsid w:val="00435E12"/>
    <w:rsid w:val="00446F19"/>
    <w:rsid w:val="0045683A"/>
    <w:rsid w:val="004712C6"/>
    <w:rsid w:val="004762AF"/>
    <w:rsid w:val="004A0A0A"/>
    <w:rsid w:val="004A1713"/>
    <w:rsid w:val="004A34B6"/>
    <w:rsid w:val="004C0063"/>
    <w:rsid w:val="004D07CF"/>
    <w:rsid w:val="004E772E"/>
    <w:rsid w:val="005037C0"/>
    <w:rsid w:val="005201E4"/>
    <w:rsid w:val="00534AE4"/>
    <w:rsid w:val="005375DF"/>
    <w:rsid w:val="005436CC"/>
    <w:rsid w:val="00544CFD"/>
    <w:rsid w:val="005556F5"/>
    <w:rsid w:val="00560E1F"/>
    <w:rsid w:val="00564E7D"/>
    <w:rsid w:val="00567E12"/>
    <w:rsid w:val="00575305"/>
    <w:rsid w:val="00577617"/>
    <w:rsid w:val="00585A1D"/>
    <w:rsid w:val="0059055A"/>
    <w:rsid w:val="00590B3D"/>
    <w:rsid w:val="0059646A"/>
    <w:rsid w:val="005A318B"/>
    <w:rsid w:val="005A587E"/>
    <w:rsid w:val="005B77D3"/>
    <w:rsid w:val="005D5953"/>
    <w:rsid w:val="005E2EF3"/>
    <w:rsid w:val="005E55EA"/>
    <w:rsid w:val="005F68D4"/>
    <w:rsid w:val="00612285"/>
    <w:rsid w:val="00615F06"/>
    <w:rsid w:val="00622A1F"/>
    <w:rsid w:val="006323DB"/>
    <w:rsid w:val="0064111A"/>
    <w:rsid w:val="006436A8"/>
    <w:rsid w:val="00651653"/>
    <w:rsid w:val="0065459E"/>
    <w:rsid w:val="0065559F"/>
    <w:rsid w:val="006650EE"/>
    <w:rsid w:val="00670E44"/>
    <w:rsid w:val="00675566"/>
    <w:rsid w:val="00680662"/>
    <w:rsid w:val="00686220"/>
    <w:rsid w:val="00686680"/>
    <w:rsid w:val="006A1439"/>
    <w:rsid w:val="006A3DD2"/>
    <w:rsid w:val="006B5E2D"/>
    <w:rsid w:val="006C2DB7"/>
    <w:rsid w:val="006C457D"/>
    <w:rsid w:val="006D068A"/>
    <w:rsid w:val="006E0C56"/>
    <w:rsid w:val="006E2CCC"/>
    <w:rsid w:val="006E3163"/>
    <w:rsid w:val="006F2F23"/>
    <w:rsid w:val="006F73DB"/>
    <w:rsid w:val="0071265F"/>
    <w:rsid w:val="00724AB5"/>
    <w:rsid w:val="00733182"/>
    <w:rsid w:val="0075133F"/>
    <w:rsid w:val="0075202F"/>
    <w:rsid w:val="00755597"/>
    <w:rsid w:val="007574E3"/>
    <w:rsid w:val="00766F32"/>
    <w:rsid w:val="007A3F74"/>
    <w:rsid w:val="007B6F53"/>
    <w:rsid w:val="007C764F"/>
    <w:rsid w:val="007D4A54"/>
    <w:rsid w:val="007E3B64"/>
    <w:rsid w:val="007F71B5"/>
    <w:rsid w:val="00804369"/>
    <w:rsid w:val="00804498"/>
    <w:rsid w:val="00821EE9"/>
    <w:rsid w:val="008224B0"/>
    <w:rsid w:val="00823296"/>
    <w:rsid w:val="008248AB"/>
    <w:rsid w:val="00825329"/>
    <w:rsid w:val="00825EF4"/>
    <w:rsid w:val="0082685F"/>
    <w:rsid w:val="0083752F"/>
    <w:rsid w:val="00844978"/>
    <w:rsid w:val="00853A3E"/>
    <w:rsid w:val="008548B6"/>
    <w:rsid w:val="0086040C"/>
    <w:rsid w:val="0086095A"/>
    <w:rsid w:val="008707EA"/>
    <w:rsid w:val="0087217B"/>
    <w:rsid w:val="0087774F"/>
    <w:rsid w:val="00883883"/>
    <w:rsid w:val="00890DA6"/>
    <w:rsid w:val="008A16B7"/>
    <w:rsid w:val="008A7471"/>
    <w:rsid w:val="008C0853"/>
    <w:rsid w:val="008D12F3"/>
    <w:rsid w:val="008D2FF8"/>
    <w:rsid w:val="008D32D5"/>
    <w:rsid w:val="008D68C9"/>
    <w:rsid w:val="008D72BD"/>
    <w:rsid w:val="00901C47"/>
    <w:rsid w:val="00903D72"/>
    <w:rsid w:val="00906355"/>
    <w:rsid w:val="00915C4B"/>
    <w:rsid w:val="00917A66"/>
    <w:rsid w:val="0092063A"/>
    <w:rsid w:val="00922D5F"/>
    <w:rsid w:val="00925C60"/>
    <w:rsid w:val="00926A08"/>
    <w:rsid w:val="00926B3E"/>
    <w:rsid w:val="00935B62"/>
    <w:rsid w:val="00961BF2"/>
    <w:rsid w:val="009655C1"/>
    <w:rsid w:val="00973ACC"/>
    <w:rsid w:val="00987E6B"/>
    <w:rsid w:val="009C6F46"/>
    <w:rsid w:val="009D4E68"/>
    <w:rsid w:val="009E46DD"/>
    <w:rsid w:val="00A000E0"/>
    <w:rsid w:val="00A00D39"/>
    <w:rsid w:val="00A12107"/>
    <w:rsid w:val="00A17688"/>
    <w:rsid w:val="00A23C12"/>
    <w:rsid w:val="00A31E34"/>
    <w:rsid w:val="00A37941"/>
    <w:rsid w:val="00A42453"/>
    <w:rsid w:val="00A540BF"/>
    <w:rsid w:val="00A55956"/>
    <w:rsid w:val="00A62AC3"/>
    <w:rsid w:val="00A6474E"/>
    <w:rsid w:val="00A67104"/>
    <w:rsid w:val="00A70EFB"/>
    <w:rsid w:val="00A71A51"/>
    <w:rsid w:val="00A804B4"/>
    <w:rsid w:val="00A86561"/>
    <w:rsid w:val="00A91C3D"/>
    <w:rsid w:val="00A91CF9"/>
    <w:rsid w:val="00A96B15"/>
    <w:rsid w:val="00AB6FC7"/>
    <w:rsid w:val="00AC6B3D"/>
    <w:rsid w:val="00AD6B46"/>
    <w:rsid w:val="00AD7AF5"/>
    <w:rsid w:val="00AE603F"/>
    <w:rsid w:val="00AF0012"/>
    <w:rsid w:val="00AF6F62"/>
    <w:rsid w:val="00B12684"/>
    <w:rsid w:val="00B231AD"/>
    <w:rsid w:val="00B3131D"/>
    <w:rsid w:val="00B37A9C"/>
    <w:rsid w:val="00B51C7B"/>
    <w:rsid w:val="00B545E7"/>
    <w:rsid w:val="00B60711"/>
    <w:rsid w:val="00B80F03"/>
    <w:rsid w:val="00B91211"/>
    <w:rsid w:val="00B91536"/>
    <w:rsid w:val="00BB4A77"/>
    <w:rsid w:val="00BD42A0"/>
    <w:rsid w:val="00BE6FBC"/>
    <w:rsid w:val="00BF3990"/>
    <w:rsid w:val="00BF4250"/>
    <w:rsid w:val="00BF7500"/>
    <w:rsid w:val="00C02BCA"/>
    <w:rsid w:val="00C1329C"/>
    <w:rsid w:val="00C141C5"/>
    <w:rsid w:val="00C156D9"/>
    <w:rsid w:val="00C20165"/>
    <w:rsid w:val="00C32195"/>
    <w:rsid w:val="00C353C4"/>
    <w:rsid w:val="00C357AC"/>
    <w:rsid w:val="00C42D80"/>
    <w:rsid w:val="00C4369A"/>
    <w:rsid w:val="00C462C3"/>
    <w:rsid w:val="00C47517"/>
    <w:rsid w:val="00C50065"/>
    <w:rsid w:val="00C62832"/>
    <w:rsid w:val="00C63519"/>
    <w:rsid w:val="00C67905"/>
    <w:rsid w:val="00C76308"/>
    <w:rsid w:val="00C843D9"/>
    <w:rsid w:val="00C87E9F"/>
    <w:rsid w:val="00CC4FDA"/>
    <w:rsid w:val="00CD0451"/>
    <w:rsid w:val="00CD2A4E"/>
    <w:rsid w:val="00CD3623"/>
    <w:rsid w:val="00CE5987"/>
    <w:rsid w:val="00CE6353"/>
    <w:rsid w:val="00CF3971"/>
    <w:rsid w:val="00D007F4"/>
    <w:rsid w:val="00D02D96"/>
    <w:rsid w:val="00D26D17"/>
    <w:rsid w:val="00D51DAC"/>
    <w:rsid w:val="00D5519D"/>
    <w:rsid w:val="00D5585D"/>
    <w:rsid w:val="00D57677"/>
    <w:rsid w:val="00D6084E"/>
    <w:rsid w:val="00D70CEB"/>
    <w:rsid w:val="00D76E9D"/>
    <w:rsid w:val="00D82B74"/>
    <w:rsid w:val="00D85EA4"/>
    <w:rsid w:val="00D86D51"/>
    <w:rsid w:val="00D9231A"/>
    <w:rsid w:val="00DA2E51"/>
    <w:rsid w:val="00DA7AB5"/>
    <w:rsid w:val="00DB1DC9"/>
    <w:rsid w:val="00DC0345"/>
    <w:rsid w:val="00DC229D"/>
    <w:rsid w:val="00DC386C"/>
    <w:rsid w:val="00DC77D6"/>
    <w:rsid w:val="00DF2634"/>
    <w:rsid w:val="00E00AE6"/>
    <w:rsid w:val="00E0320A"/>
    <w:rsid w:val="00E0408B"/>
    <w:rsid w:val="00E060F8"/>
    <w:rsid w:val="00E16392"/>
    <w:rsid w:val="00E16BF7"/>
    <w:rsid w:val="00E2073C"/>
    <w:rsid w:val="00E24548"/>
    <w:rsid w:val="00E31CDA"/>
    <w:rsid w:val="00E46A54"/>
    <w:rsid w:val="00E53A35"/>
    <w:rsid w:val="00E605A0"/>
    <w:rsid w:val="00E80915"/>
    <w:rsid w:val="00E94858"/>
    <w:rsid w:val="00EB7BE2"/>
    <w:rsid w:val="00EC07B6"/>
    <w:rsid w:val="00EC546B"/>
    <w:rsid w:val="00ED2A2B"/>
    <w:rsid w:val="00ED4E89"/>
    <w:rsid w:val="00ED7E5D"/>
    <w:rsid w:val="00EE4105"/>
    <w:rsid w:val="00EE4919"/>
    <w:rsid w:val="00EE4D4F"/>
    <w:rsid w:val="00EE7E91"/>
    <w:rsid w:val="00EF3599"/>
    <w:rsid w:val="00EF4EEB"/>
    <w:rsid w:val="00EF7CD3"/>
    <w:rsid w:val="00F06B65"/>
    <w:rsid w:val="00F07F00"/>
    <w:rsid w:val="00F11537"/>
    <w:rsid w:val="00F14DA3"/>
    <w:rsid w:val="00F220CD"/>
    <w:rsid w:val="00F22E57"/>
    <w:rsid w:val="00F26B2D"/>
    <w:rsid w:val="00F3152C"/>
    <w:rsid w:val="00F4406E"/>
    <w:rsid w:val="00F4491C"/>
    <w:rsid w:val="00F53D2A"/>
    <w:rsid w:val="00F565CB"/>
    <w:rsid w:val="00F575C6"/>
    <w:rsid w:val="00F66038"/>
    <w:rsid w:val="00F80D5B"/>
    <w:rsid w:val="00F825C4"/>
    <w:rsid w:val="00F8484C"/>
    <w:rsid w:val="00F979B7"/>
    <w:rsid w:val="00FA2305"/>
    <w:rsid w:val="00FA7C4F"/>
    <w:rsid w:val="00FB07A4"/>
    <w:rsid w:val="00FB0E5F"/>
    <w:rsid w:val="00FC1608"/>
    <w:rsid w:val="00FC7152"/>
    <w:rsid w:val="00FD3BFC"/>
    <w:rsid w:val="00FE0228"/>
    <w:rsid w:val="00FE0FD5"/>
    <w:rsid w:val="00FE6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44"/>
    <w:rPr>
      <w:rFonts w:eastAsia="SimHei"/>
    </w:rPr>
  </w:style>
  <w:style w:type="paragraph" w:styleId="Heading1">
    <w:name w:val="heading 1"/>
    <w:basedOn w:val="Normal"/>
    <w:next w:val="Normal"/>
    <w:link w:val="Heading1Char"/>
    <w:uiPriority w:val="9"/>
    <w:qFormat/>
    <w:rsid w:val="00FD3BFC"/>
    <w:pPr>
      <w:keepNext/>
      <w:keepLines/>
      <w:spacing w:before="480" w:after="0"/>
      <w:outlineLvl w:val="0"/>
    </w:pPr>
    <w:rPr>
      <w:rFonts w:asciiTheme="majorHAnsi" w:eastAsia="SimSun"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2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C5A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58"/>
    <w:pPr>
      <w:ind w:left="720"/>
      <w:contextualSpacing/>
    </w:pPr>
  </w:style>
  <w:style w:type="character" w:customStyle="1" w:styleId="Heading4Char">
    <w:name w:val="Heading 4 Char"/>
    <w:basedOn w:val="DefaultParagraphFont"/>
    <w:link w:val="Heading4"/>
    <w:uiPriority w:val="9"/>
    <w:semiHidden/>
    <w:rsid w:val="001C5A5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FD3BFC"/>
    <w:rPr>
      <w:rFonts w:asciiTheme="majorHAnsi" w:eastAsia="SimSun" w:hAnsiTheme="majorHAnsi" w:cstheme="majorBidi"/>
      <w:b/>
      <w:bCs/>
      <w:color w:val="365F91" w:themeColor="accent1" w:themeShade="BF"/>
      <w:sz w:val="28"/>
      <w:szCs w:val="28"/>
    </w:rPr>
  </w:style>
  <w:style w:type="table" w:styleId="TableGrid">
    <w:name w:val="Table Grid"/>
    <w:basedOn w:val="TableNormal"/>
    <w:uiPriority w:val="59"/>
    <w:rsid w:val="00202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2FB2"/>
    <w:rPr>
      <w:sz w:val="16"/>
      <w:szCs w:val="16"/>
    </w:rPr>
  </w:style>
  <w:style w:type="paragraph" w:styleId="CommentText">
    <w:name w:val="annotation text"/>
    <w:basedOn w:val="Normal"/>
    <w:link w:val="CommentTextChar"/>
    <w:uiPriority w:val="99"/>
    <w:semiHidden/>
    <w:unhideWhenUsed/>
    <w:rsid w:val="00202FB2"/>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202FB2"/>
    <w:rPr>
      <w:sz w:val="20"/>
      <w:szCs w:val="20"/>
    </w:rPr>
  </w:style>
  <w:style w:type="paragraph" w:styleId="BalloonText">
    <w:name w:val="Balloon Text"/>
    <w:basedOn w:val="Normal"/>
    <w:link w:val="BalloonTextChar"/>
    <w:uiPriority w:val="99"/>
    <w:semiHidden/>
    <w:unhideWhenUsed/>
    <w:rsid w:val="00202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FB2"/>
    <w:rPr>
      <w:rFonts w:ascii="Tahoma" w:hAnsi="Tahoma" w:cs="Tahoma"/>
      <w:sz w:val="16"/>
      <w:szCs w:val="16"/>
    </w:rPr>
  </w:style>
  <w:style w:type="character" w:customStyle="1" w:styleId="Heading2Char">
    <w:name w:val="Heading 2 Char"/>
    <w:basedOn w:val="DefaultParagraphFont"/>
    <w:link w:val="Heading2"/>
    <w:uiPriority w:val="9"/>
    <w:rsid w:val="00202FB2"/>
    <w:rPr>
      <w:rFonts w:asciiTheme="majorHAnsi" w:eastAsiaTheme="majorEastAsia" w:hAnsiTheme="majorHAnsi" w:cstheme="majorBidi"/>
      <w:b/>
      <w:bCs/>
      <w:color w:val="4F81BD" w:themeColor="accent1"/>
      <w:sz w:val="26"/>
      <w:szCs w:val="26"/>
    </w:rPr>
  </w:style>
  <w:style w:type="paragraph" w:customStyle="1" w:styleId="Copyright">
    <w:name w:val="Copyright"/>
    <w:aliases w:val="copy"/>
    <w:basedOn w:val="Normal"/>
    <w:rsid w:val="00A31E3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Figure">
    <w:name w:val="Figure"/>
    <w:aliases w:val="fig"/>
    <w:basedOn w:val="Normal"/>
    <w:link w:val="FigureChar"/>
    <w:rsid w:val="00363199"/>
    <w:rPr>
      <w:color w:val="0000FF"/>
    </w:rPr>
  </w:style>
  <w:style w:type="paragraph" w:customStyle="1" w:styleId="DSTOC1-0">
    <w:name w:val="DSTOC1-0"/>
    <w:basedOn w:val="Heading1"/>
    <w:rsid w:val="00670E44"/>
    <w:pPr>
      <w:keepLines w:val="0"/>
      <w:pBdr>
        <w:bottom w:val="single" w:sz="4" w:space="6" w:color="auto"/>
      </w:pBdr>
      <w:spacing w:after="120"/>
      <w:outlineLvl w:val="9"/>
    </w:pPr>
    <w:rPr>
      <w:rFonts w:asciiTheme="minorHAnsi" w:eastAsia="SimHei" w:hAnsiTheme="minorHAnsi" w:cstheme="minorBidi"/>
      <w:color w:val="auto"/>
      <w:sz w:val="40"/>
      <w:szCs w:val="40"/>
    </w:rPr>
  </w:style>
  <w:style w:type="paragraph" w:customStyle="1" w:styleId="TableSpacing">
    <w:name w:val="Table Spacing"/>
    <w:aliases w:val="ts"/>
    <w:basedOn w:val="Normal"/>
    <w:next w:val="Normal"/>
    <w:rsid w:val="00363199"/>
    <w:pPr>
      <w:spacing w:before="80" w:after="80"/>
    </w:pPr>
    <w:rPr>
      <w:sz w:val="8"/>
      <w:szCs w:val="8"/>
    </w:rPr>
  </w:style>
  <w:style w:type="character" w:styleId="Hyperlink">
    <w:name w:val="Hyperlink"/>
    <w:basedOn w:val="DefaultParagraphFont"/>
    <w:uiPriority w:val="99"/>
    <w:rsid w:val="00363199"/>
    <w:rPr>
      <w:color w:val="0000FF"/>
      <w:sz w:val="20"/>
      <w:szCs w:val="18"/>
      <w:u w:val="single"/>
    </w:rPr>
  </w:style>
  <w:style w:type="character" w:customStyle="1" w:styleId="FigureChar">
    <w:name w:val="Figure Char"/>
    <w:aliases w:val="fig Char"/>
    <w:basedOn w:val="DefaultParagraphFont"/>
    <w:link w:val="Figure"/>
    <w:rsid w:val="00363199"/>
    <w:rPr>
      <w:color w:val="0000FF"/>
    </w:rPr>
  </w:style>
  <w:style w:type="paragraph" w:styleId="Footer">
    <w:name w:val="footer"/>
    <w:aliases w:val="f"/>
    <w:basedOn w:val="Header"/>
    <w:link w:val="FooterChar"/>
    <w:rsid w:val="00156FF1"/>
    <w:rPr>
      <w:b w:val="0"/>
    </w:rPr>
  </w:style>
  <w:style w:type="character" w:customStyle="1" w:styleId="FooterChar">
    <w:name w:val="Footer Char"/>
    <w:aliases w:val="f Char"/>
    <w:basedOn w:val="DefaultParagraphFont"/>
    <w:link w:val="Footer"/>
    <w:rsid w:val="00156FF1"/>
    <w:rPr>
      <w:rFonts w:ascii="Calibri" w:eastAsia="PMingLiU" w:hAnsi="Calibri" w:cs="Times New Roman"/>
    </w:rPr>
  </w:style>
  <w:style w:type="paragraph" w:styleId="Header">
    <w:name w:val="header"/>
    <w:aliases w:val="h"/>
    <w:basedOn w:val="Normal"/>
    <w:link w:val="HeaderChar"/>
    <w:rsid w:val="00156FF1"/>
    <w:pPr>
      <w:spacing w:after="240"/>
      <w:jc w:val="right"/>
    </w:pPr>
    <w:rPr>
      <w:rFonts w:ascii="Calibri" w:eastAsia="PMingLiU" w:hAnsi="Calibri" w:cs="Times New Roman"/>
      <w:b/>
    </w:rPr>
  </w:style>
  <w:style w:type="character" w:customStyle="1" w:styleId="HeaderChar">
    <w:name w:val="Header Char"/>
    <w:aliases w:val="h Char"/>
    <w:basedOn w:val="DefaultParagraphFont"/>
    <w:link w:val="Header"/>
    <w:rsid w:val="00156FF1"/>
    <w:rPr>
      <w:rFonts w:ascii="Calibri" w:eastAsia="PMingLiU" w:hAnsi="Calibri" w:cs="Times New Roman"/>
      <w:b/>
    </w:rPr>
  </w:style>
  <w:style w:type="paragraph" w:styleId="TOC1">
    <w:name w:val="toc 1"/>
    <w:aliases w:val="toc1"/>
    <w:basedOn w:val="Normal"/>
    <w:next w:val="Normal"/>
    <w:uiPriority w:val="39"/>
    <w:rsid w:val="00156FF1"/>
    <w:pPr>
      <w:spacing w:before="180"/>
      <w:ind w:left="187" w:hanging="187"/>
    </w:pPr>
    <w:rPr>
      <w:rFonts w:ascii="Calibri" w:eastAsia="Calibri" w:hAnsi="Calibri" w:cs="Times New Roman"/>
    </w:rPr>
  </w:style>
  <w:style w:type="paragraph" w:styleId="TOC2">
    <w:name w:val="toc 2"/>
    <w:aliases w:val="toc2"/>
    <w:basedOn w:val="Normal"/>
    <w:next w:val="Normal"/>
    <w:uiPriority w:val="39"/>
    <w:rsid w:val="00156FF1"/>
    <w:pPr>
      <w:ind w:left="374" w:hanging="187"/>
    </w:pPr>
    <w:rPr>
      <w:rFonts w:ascii="Calibri" w:eastAsia="Calibri" w:hAnsi="Calibri" w:cs="Times New Roman"/>
    </w:rPr>
  </w:style>
  <w:style w:type="paragraph" w:styleId="TOC3">
    <w:name w:val="toc 3"/>
    <w:aliases w:val="toc3"/>
    <w:basedOn w:val="Normal"/>
    <w:next w:val="Normal"/>
    <w:uiPriority w:val="39"/>
    <w:rsid w:val="00156FF1"/>
    <w:pPr>
      <w:ind w:left="561" w:hanging="187"/>
    </w:pPr>
    <w:rPr>
      <w:rFonts w:ascii="Calibri" w:eastAsia="Calibri" w:hAnsi="Calibri" w:cs="Times New Roman"/>
    </w:rPr>
  </w:style>
  <w:style w:type="paragraph" w:customStyle="1" w:styleId="PageFooter">
    <w:name w:val="Page Footer"/>
    <w:aliases w:val="pgf"/>
    <w:basedOn w:val="Normal"/>
    <w:rsid w:val="00156FF1"/>
    <w:pPr>
      <w:jc w:val="right"/>
    </w:pPr>
    <w:rPr>
      <w:rFonts w:ascii="Calibri" w:eastAsia="Calibri" w:hAnsi="Calibri" w:cs="Times New Roman"/>
    </w:rPr>
  </w:style>
  <w:style w:type="character" w:styleId="PageNumber">
    <w:name w:val="page number"/>
    <w:basedOn w:val="DefaultParagraphFont"/>
    <w:rsid w:val="00156FF1"/>
  </w:style>
  <w:style w:type="character" w:customStyle="1" w:styleId="tx1">
    <w:name w:val="tx1"/>
    <w:basedOn w:val="DefaultParagraphFont"/>
    <w:rsid w:val="00156FF1"/>
    <w:rPr>
      <w:b/>
      <w:bCs/>
    </w:rPr>
  </w:style>
  <w:style w:type="character" w:styleId="FollowedHyperlink">
    <w:name w:val="FollowedHyperlink"/>
    <w:basedOn w:val="DefaultParagraphFont"/>
    <w:uiPriority w:val="99"/>
    <w:semiHidden/>
    <w:unhideWhenUsed/>
    <w:rsid w:val="002F401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318B"/>
    <w:pPr>
      <w:spacing w:after="200"/>
    </w:pPr>
    <w:rPr>
      <w:b/>
      <w:bCs/>
    </w:rPr>
  </w:style>
  <w:style w:type="character" w:customStyle="1" w:styleId="CommentSubjectChar">
    <w:name w:val="Comment Subject Char"/>
    <w:basedOn w:val="CommentTextChar"/>
    <w:link w:val="CommentSubject"/>
    <w:uiPriority w:val="99"/>
    <w:semiHidden/>
    <w:rsid w:val="005A318B"/>
    <w:rPr>
      <w:b/>
      <w:bCs/>
      <w:sz w:val="20"/>
      <w:szCs w:val="20"/>
    </w:rPr>
  </w:style>
  <w:style w:type="paragraph" w:styleId="Revision">
    <w:name w:val="Revision"/>
    <w:hidden/>
    <w:uiPriority w:val="99"/>
    <w:semiHidden/>
    <w:rsid w:val="00853A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025522">
      <w:bodyDiv w:val="1"/>
      <w:marLeft w:val="0"/>
      <w:marRight w:val="0"/>
      <w:marTop w:val="0"/>
      <w:marBottom w:val="0"/>
      <w:divBdr>
        <w:top w:val="none" w:sz="0" w:space="0" w:color="auto"/>
        <w:left w:val="none" w:sz="0" w:space="0" w:color="auto"/>
        <w:bottom w:val="none" w:sz="0" w:space="0" w:color="auto"/>
        <w:right w:val="none" w:sz="0" w:space="0" w:color="auto"/>
      </w:divBdr>
    </w:div>
    <w:div w:id="1360811698">
      <w:bodyDiv w:val="1"/>
      <w:marLeft w:val="0"/>
      <w:marRight w:val="0"/>
      <w:marTop w:val="0"/>
      <w:marBottom w:val="0"/>
      <w:divBdr>
        <w:top w:val="none" w:sz="0" w:space="0" w:color="auto"/>
        <w:left w:val="none" w:sz="0" w:space="0" w:color="auto"/>
        <w:bottom w:val="none" w:sz="0" w:space="0" w:color="auto"/>
        <w:right w:val="none" w:sz="0" w:space="0" w:color="auto"/>
      </w:divBdr>
    </w:div>
    <w:div w:id="14965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technet.microsoft.com/zh-cn/opsmgr/cc539535(en-u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technet.microsoft.com/zh-cn/library/bb419281.aspx" TargetMode="External"/><Relationship Id="rId2" Type="http://schemas.openxmlformats.org/officeDocument/2006/relationships/customXml" Target="../customXml/item2.xml"/><Relationship Id="rId16" Type="http://schemas.openxmlformats.org/officeDocument/2006/relationships/hyperlink" Target="http://technet.microsoft.com/zh-cn/library/bb41928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technet.microsoft.com/zh-cn/systemcenter/cc462790(en-us).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uts:outSpaceData xmlns:outs="http://schemas.microsoft.com/office/2009/outspace/metadata">
  <outs:relatedDates>
    <outs:relatedDate>
      <outs:type>3</outs:type>
      <outs:displayName>Last Modified</outs:displayName>
      <outs:dateTime>2009-08-25T23:13:00Z</outs:dateTime>
      <outs:isPinned>true</outs:isPinned>
    </outs:relatedDate>
    <outs:relatedDate>
      <outs:type>2</outs:type>
      <outs:displayName>Created</outs:displayName>
      <outs:dateTime>2009-08-25T23:13:00Z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durgeshn</outs:displayName>
          <outs:accountName/>
        </outs:relatedPerson>
      </outs:people>
      <outs:source>0</outs:source>
      <outs:isPinned>true</outs:isPinned>
    </outs:relatedPeopleItem>
    <outs:relatedPeopleItem>
      <outs:category>Last modified by</outs:category>
      <outs:people>
        <outs:relatedPerson>
          <outs:displayName>Rani Abdellatif</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true</outs:corruptMetadataWasLost>
</outs:outSpace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905E75271C4646B9A210BC516531F8" ma:contentTypeVersion="0" ma:contentTypeDescription="Create a new document." ma:contentTypeScope="" ma:versionID="d84dba2a00e1fcb8b20244ea2a24477e">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C5C3-2727-4B2F-87D2-E0A30625EFB6}">
  <ds:schemaRefs>
    <ds:schemaRef ds:uri="http://schemas.microsoft.com/office/2009/outspace/metadata"/>
  </ds:schemaRefs>
</ds:datastoreItem>
</file>

<file path=customXml/itemProps2.xml><?xml version="1.0" encoding="utf-8"?>
<ds:datastoreItem xmlns:ds="http://schemas.openxmlformats.org/officeDocument/2006/customXml" ds:itemID="{02D69538-0A10-4A46-902D-A9CD6F631159}">
  <ds:schemaRefs>
    <ds:schemaRef ds:uri="http://schemas.microsoft.com/office/2006/metadata/properties"/>
  </ds:schemaRefs>
</ds:datastoreItem>
</file>

<file path=customXml/itemProps3.xml><?xml version="1.0" encoding="utf-8"?>
<ds:datastoreItem xmlns:ds="http://schemas.openxmlformats.org/officeDocument/2006/customXml" ds:itemID="{88A2AFE8-2D31-4493-ADB0-EF0157FE421B}">
  <ds:schemaRefs>
    <ds:schemaRef ds:uri="http://schemas.microsoft.com/sharepoint/v3/contenttype/forms"/>
  </ds:schemaRefs>
</ds:datastoreItem>
</file>

<file path=customXml/itemProps4.xml><?xml version="1.0" encoding="utf-8"?>
<ds:datastoreItem xmlns:ds="http://schemas.openxmlformats.org/officeDocument/2006/customXml" ds:itemID="{683772B7-91C7-422C-97F6-CFDB46FC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0C40823-A2B5-49CA-8323-98FB7B51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SHUYIHUIPO</cp:lastModifiedBy>
  <cp:revision>36</cp:revision>
  <dcterms:created xsi:type="dcterms:W3CDTF">2009-11-24T00:12:00Z</dcterms:created>
  <dcterms:modified xsi:type="dcterms:W3CDTF">2010-01-08T21:05:00Z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0x01010015905E75271C4646B9A210BC516531F8</vt:lpwstr>
  </property>
</Properties>
</file>